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377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color w:val="auto"/>
          <w:sz w:val="44"/>
          <w:szCs w:val="44"/>
          <w:lang w:val="en-US" w:eastAsia="zh-CN"/>
        </w:rPr>
      </w:pPr>
      <w:r>
        <w:rPr>
          <w:rFonts w:hint="eastAsia" w:ascii="微软雅黑" w:hAnsi="微软雅黑" w:eastAsia="微软雅黑" w:cs="微软雅黑"/>
          <w:color w:val="auto"/>
          <w:sz w:val="44"/>
          <w:szCs w:val="44"/>
          <w:lang w:val="en-US" w:eastAsia="zh-CN"/>
        </w:rPr>
        <w:t>羽毛球项目比选邀请公告</w:t>
      </w:r>
    </w:p>
    <w:p w14:paraId="5C6C78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2"/>
          <w:szCs w:val="32"/>
          <w:lang w:val="en-US" w:eastAsia="zh-CN"/>
        </w:rPr>
      </w:pPr>
    </w:p>
    <w:p w14:paraId="1D16815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我协会拟购</w:t>
      </w:r>
      <w:r>
        <w:rPr>
          <w:rFonts w:hint="eastAsia" w:ascii="仿宋_GB2312" w:hAnsi="仿宋_GB2312" w:eastAsia="仿宋_GB2312" w:cs="仿宋_GB2312"/>
          <w:color w:val="auto"/>
          <w:sz w:val="28"/>
          <w:szCs w:val="28"/>
          <w:highlight w:val="none"/>
          <w:lang w:val="en-US" w:eastAsia="zh-CN"/>
        </w:rPr>
        <w:t>买成都市羽毛球协会文创产品，诚邀潜在供应商参加比选活动。</w:t>
      </w:r>
    </w:p>
    <w:p w14:paraId="5DF1BA51">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项目名称：</w:t>
      </w:r>
      <w:r>
        <w:rPr>
          <w:rFonts w:hint="eastAsia" w:ascii="仿宋_GB2312" w:hAnsi="仿宋_GB2312" w:eastAsia="仿宋_GB2312" w:cs="仿宋_GB2312"/>
          <w:i w:val="0"/>
          <w:iCs w:val="0"/>
          <w:color w:val="auto"/>
          <w:sz w:val="28"/>
          <w:szCs w:val="28"/>
          <w:lang w:val="en-US" w:eastAsia="zh-CN"/>
        </w:rPr>
        <w:t>成都市羽毛球协会文创产品</w:t>
      </w:r>
    </w:p>
    <w:p w14:paraId="4F7FF40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项目预算：</w:t>
      </w:r>
      <w:r>
        <w:rPr>
          <w:rFonts w:hint="eastAsia" w:ascii="仿宋_GB2312" w:hAnsi="仿宋_GB2312" w:eastAsia="仿宋_GB2312" w:cs="仿宋_GB2312"/>
          <w:i w:val="0"/>
          <w:iCs w:val="0"/>
          <w:color w:val="auto"/>
          <w:sz w:val="28"/>
          <w:szCs w:val="28"/>
          <w:lang w:val="en-US" w:eastAsia="zh-CN"/>
        </w:rPr>
        <w:t>79100.00元（柒万玖仟壹佰元整）</w:t>
      </w:r>
      <w:bookmarkStart w:id="54" w:name="_GoBack"/>
      <w:bookmarkEnd w:id="54"/>
    </w:p>
    <w:p w14:paraId="2C1B48F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项目简介：</w:t>
      </w:r>
      <w:r>
        <w:rPr>
          <w:rFonts w:hint="eastAsia" w:ascii="仿宋_GB2312" w:hAnsi="仿宋_GB2312" w:eastAsia="仿宋_GB2312" w:cs="仿宋_GB2312"/>
          <w:color w:val="auto"/>
          <w:sz w:val="28"/>
          <w:szCs w:val="28"/>
          <w:lang w:val="en-US" w:eastAsia="zh-CN"/>
        </w:rPr>
        <w:t>成都市羽毛球协会文创产品需要设计带有协会logo、协会文化等衍生物品，采购人拟通过本项目确定1名供应商，提供本次服务。</w:t>
      </w:r>
    </w:p>
    <w:p w14:paraId="1666FB0C">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仿宋_GB2312" w:hAnsi="仿宋_GB2312" w:eastAsia="仿宋_GB2312" w:cs="仿宋_GB2312"/>
          <w:b/>
          <w:bCs/>
          <w:i w:val="0"/>
          <w:iCs w:val="0"/>
          <w:color w:val="auto"/>
          <w:sz w:val="28"/>
          <w:szCs w:val="28"/>
          <w:lang w:val="en-US" w:eastAsia="zh-CN"/>
        </w:rPr>
      </w:pPr>
      <w:r>
        <w:rPr>
          <w:rFonts w:hint="eastAsia" w:ascii="仿宋_GB2312" w:hAnsi="仿宋_GB2312" w:eastAsia="仿宋_GB2312" w:cs="仿宋_GB2312"/>
          <w:b/>
          <w:bCs/>
          <w:i w:val="0"/>
          <w:iCs w:val="0"/>
          <w:color w:val="auto"/>
          <w:sz w:val="28"/>
          <w:szCs w:val="28"/>
          <w:lang w:val="en-US" w:eastAsia="zh-CN"/>
        </w:rPr>
        <w:t>供应商需具备的资格条件</w:t>
      </w:r>
    </w:p>
    <w:p w14:paraId="16AFF1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（一）具有独立承担民事责任的能力；</w:t>
      </w:r>
    </w:p>
    <w:p w14:paraId="6553C8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（二）具有与履行合同相适应的经营范围；</w:t>
      </w:r>
    </w:p>
    <w:p w14:paraId="27A549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（三）具有履行合同所必需的设施设备和专业技术能力；</w:t>
      </w:r>
    </w:p>
    <w:p w14:paraId="2DC281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（四）具有良好的商业信誉，独立、健全的财务管理、会计核算和资产管理制度，依法缴纳税收和社会保障资金的良好记录；</w:t>
      </w:r>
    </w:p>
    <w:p w14:paraId="6CC4D1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（五）近三年内无重大违法记录，通过年检或按要求履行年度报告公示义务，信用状况良好，未被列入经营异常名录或者严重违法企业名单；</w:t>
      </w:r>
    </w:p>
    <w:p w14:paraId="40FE9AC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仿宋_GB2312" w:hAnsi="仿宋_GB2312" w:eastAsia="仿宋_GB2312" w:cs="仿宋_GB2312"/>
          <w:b/>
          <w:bCs/>
          <w:i w:val="0"/>
          <w:iCs w:val="0"/>
          <w:color w:val="auto"/>
          <w:sz w:val="28"/>
          <w:szCs w:val="28"/>
          <w:lang w:val="en-US" w:eastAsia="zh-CN"/>
        </w:rPr>
      </w:pPr>
      <w:r>
        <w:rPr>
          <w:rFonts w:hint="eastAsia" w:ascii="仿宋_GB2312" w:hAnsi="仿宋_GB2312" w:eastAsia="仿宋_GB2312" w:cs="仿宋_GB2312"/>
          <w:b/>
          <w:bCs/>
          <w:i w:val="0"/>
          <w:iCs w:val="0"/>
          <w:color w:val="auto"/>
          <w:sz w:val="28"/>
          <w:szCs w:val="28"/>
          <w:lang w:val="en-US" w:eastAsia="zh-CN"/>
        </w:rPr>
        <w:t>报名时间及方式</w:t>
      </w:r>
    </w:p>
    <w:p w14:paraId="2FCF7541">
      <w:pPr>
        <w:pStyle w:val="9"/>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（一）</w:t>
      </w:r>
      <w:r>
        <w:rPr>
          <w:rFonts w:hint="eastAsia" w:ascii="仿宋_GB2312" w:hAnsi="仿宋_GB2312" w:eastAsia="仿宋_GB2312" w:cs="仿宋_GB2312"/>
          <w:i w:val="0"/>
          <w:iCs w:val="0"/>
          <w:color w:val="auto"/>
          <w:sz w:val="28"/>
          <w:szCs w:val="28"/>
          <w:lang w:val="en-US" w:eastAsia="zh-CN"/>
        </w:rPr>
        <w:t>报名时间：</w:t>
      </w:r>
      <w:r>
        <w:rPr>
          <w:rFonts w:hint="eastAsia" w:ascii="仿宋_GB2312" w:hAnsi="仿宋_GB2312" w:eastAsia="仿宋_GB2312" w:cs="仿宋_GB2312"/>
          <w:i w:val="0"/>
          <w:iCs w:val="0"/>
          <w:color w:val="auto"/>
          <w:sz w:val="28"/>
          <w:szCs w:val="28"/>
          <w:highlight w:val="none"/>
          <w:lang w:val="en-US" w:eastAsia="zh-CN"/>
        </w:rPr>
        <w:t>2024年9月20日12时00分至2024年9月23日12时00分（北京时间，法定节假日除外，下同）。</w:t>
      </w:r>
    </w:p>
    <w:p w14:paraId="73C3DB3E">
      <w:pPr>
        <w:pStyle w:val="9"/>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w:t>
      </w:r>
      <w:r>
        <w:rPr>
          <w:rFonts w:hint="eastAsia" w:ascii="仿宋_GB2312" w:hAnsi="仿宋_GB2312" w:eastAsia="仿宋_GB2312" w:cs="仿宋_GB2312"/>
          <w:i w:val="0"/>
          <w:iCs w:val="0"/>
          <w:color w:val="auto"/>
          <w:sz w:val="28"/>
          <w:szCs w:val="28"/>
          <w:lang w:val="en-US" w:eastAsia="zh-CN"/>
        </w:rPr>
        <w:t>二</w:t>
      </w:r>
      <w:r>
        <w:rPr>
          <w:rFonts w:hint="default" w:ascii="仿宋_GB2312" w:hAnsi="仿宋_GB2312" w:eastAsia="仿宋_GB2312" w:cs="仿宋_GB2312"/>
          <w:i w:val="0"/>
          <w:iCs w:val="0"/>
          <w:color w:val="auto"/>
          <w:sz w:val="28"/>
          <w:szCs w:val="28"/>
          <w:lang w:val="en-US" w:eastAsia="zh-CN"/>
        </w:rPr>
        <w:t>）</w:t>
      </w:r>
      <w:r>
        <w:rPr>
          <w:rFonts w:hint="eastAsia" w:ascii="仿宋_GB2312" w:hAnsi="仿宋_GB2312" w:eastAsia="仿宋_GB2312" w:cs="仿宋_GB2312"/>
          <w:i w:val="0"/>
          <w:iCs w:val="0"/>
          <w:color w:val="auto"/>
          <w:sz w:val="28"/>
          <w:szCs w:val="28"/>
          <w:lang w:val="en-US" w:eastAsia="zh-CN"/>
        </w:rPr>
        <w:t>报名方式</w:t>
      </w:r>
    </w:p>
    <w:p w14:paraId="1256AB20">
      <w:pPr>
        <w:pStyle w:val="9"/>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网上报名：</w:t>
      </w:r>
      <w:r>
        <w:rPr>
          <w:rFonts w:hint="eastAsia" w:ascii="仿宋_GB2312" w:hAnsi="仿宋_GB2312" w:eastAsia="仿宋_GB2312" w:cs="仿宋_GB2312"/>
          <w:color w:val="auto"/>
          <w:sz w:val="28"/>
          <w:szCs w:val="28"/>
        </w:rPr>
        <w:t>单位介绍信及经办人身份证复印件加盖单</w:t>
      </w:r>
      <w:r>
        <w:rPr>
          <w:rFonts w:hint="eastAsia" w:ascii="仿宋_GB2312" w:hAnsi="仿宋_GB2312" w:eastAsia="仿宋_GB2312" w:cs="仿宋_GB2312"/>
          <w:color w:val="auto"/>
          <w:sz w:val="28"/>
          <w:szCs w:val="28"/>
          <w:highlight w:val="none"/>
        </w:rPr>
        <w:t>位公</w:t>
      </w:r>
      <w:r>
        <w:rPr>
          <w:rFonts w:hint="eastAsia" w:ascii="仿宋_GB2312" w:hAnsi="仿宋_GB2312" w:eastAsia="仿宋_GB2312" w:cs="仿宋_GB2312"/>
          <w:i w:val="0"/>
          <w:iCs w:val="0"/>
          <w:color w:val="auto"/>
          <w:sz w:val="28"/>
          <w:szCs w:val="28"/>
          <w:lang w:val="en-US" w:eastAsia="zh-CN"/>
        </w:rPr>
        <w:t>章，发送扫描件至邮箱，邮箱号：</w:t>
      </w:r>
      <w:r>
        <w:rPr>
          <w:rFonts w:hint="eastAsia" w:ascii="仿宋_GB2312" w:hAnsi="仿宋_GB2312" w:eastAsia="仿宋_GB2312" w:cs="仿宋_GB2312"/>
          <w:i w:val="0"/>
          <w:iCs w:val="0"/>
          <w:color w:val="auto"/>
          <w:sz w:val="28"/>
          <w:szCs w:val="28"/>
          <w:highlight w:val="none"/>
          <w:lang w:val="en-US" w:eastAsia="zh-CN"/>
        </w:rPr>
        <w:t>1259435749@qq.com</w:t>
      </w:r>
      <w:r>
        <w:rPr>
          <w:rFonts w:hint="eastAsia" w:ascii="仿宋_GB2312" w:hAnsi="仿宋_GB2312" w:eastAsia="仿宋_GB2312" w:cs="仿宋_GB2312"/>
          <w:i w:val="0"/>
          <w:iCs w:val="0"/>
          <w:color w:val="auto"/>
          <w:sz w:val="28"/>
          <w:szCs w:val="28"/>
          <w:lang w:val="en-US" w:eastAsia="zh-CN"/>
        </w:rPr>
        <w:t>。</w:t>
      </w:r>
    </w:p>
    <w:p w14:paraId="18884ED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b/>
          <w:bCs/>
          <w:i w:val="0"/>
          <w:iCs w:val="0"/>
          <w:color w:val="auto"/>
          <w:sz w:val="28"/>
          <w:szCs w:val="28"/>
          <w:lang w:val="en-US" w:eastAsia="zh-CN"/>
        </w:rPr>
      </w:pPr>
      <w:r>
        <w:rPr>
          <w:rFonts w:hint="eastAsia" w:ascii="仿宋_GB2312" w:hAnsi="仿宋_GB2312" w:eastAsia="仿宋_GB2312" w:cs="仿宋_GB2312"/>
          <w:b/>
          <w:bCs/>
          <w:i w:val="0"/>
          <w:iCs w:val="0"/>
          <w:color w:val="auto"/>
          <w:sz w:val="28"/>
          <w:szCs w:val="28"/>
          <w:lang w:val="en-US" w:eastAsia="zh-CN"/>
        </w:rPr>
        <w:t>比选申请书递交截止时间、开标时间、地点</w:t>
      </w:r>
    </w:p>
    <w:p w14:paraId="51779640">
      <w:pPr>
        <w:pStyle w:val="9"/>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i w:val="0"/>
          <w:iCs w:val="0"/>
          <w:color w:val="auto"/>
          <w:sz w:val="28"/>
          <w:szCs w:val="28"/>
          <w:highlight w:val="none"/>
          <w:lang w:val="en-US" w:eastAsia="zh-CN"/>
        </w:rPr>
      </w:pPr>
      <w:r>
        <w:rPr>
          <w:rFonts w:hint="default" w:ascii="仿宋_GB2312" w:hAnsi="仿宋_GB2312" w:eastAsia="仿宋_GB2312" w:cs="仿宋_GB2312"/>
          <w:i w:val="0"/>
          <w:iCs w:val="0"/>
          <w:color w:val="auto"/>
          <w:sz w:val="28"/>
          <w:szCs w:val="28"/>
          <w:lang w:val="en-US" w:eastAsia="zh-CN"/>
        </w:rPr>
        <w:t>（一）</w:t>
      </w:r>
      <w:r>
        <w:rPr>
          <w:rFonts w:hint="eastAsia" w:ascii="仿宋_GB2312" w:hAnsi="仿宋_GB2312" w:eastAsia="仿宋_GB2312" w:cs="仿宋_GB2312"/>
          <w:i w:val="0"/>
          <w:iCs w:val="0"/>
          <w:color w:val="auto"/>
          <w:sz w:val="28"/>
          <w:szCs w:val="28"/>
          <w:lang w:val="en-US" w:eastAsia="zh-CN"/>
        </w:rPr>
        <w:t>比选申请书递交截止时间：</w:t>
      </w:r>
      <w:r>
        <w:rPr>
          <w:rFonts w:hint="eastAsia" w:ascii="仿宋_GB2312" w:hAnsi="仿宋_GB2312" w:eastAsia="仿宋_GB2312" w:cs="仿宋_GB2312"/>
          <w:i w:val="0"/>
          <w:iCs w:val="0"/>
          <w:color w:val="auto"/>
          <w:sz w:val="28"/>
          <w:szCs w:val="28"/>
          <w:highlight w:val="none"/>
          <w:lang w:val="en-US" w:eastAsia="zh-CN"/>
        </w:rPr>
        <w:t>2024年9月24日9时00分至10时00分；</w:t>
      </w:r>
    </w:p>
    <w:p w14:paraId="034ABE8D">
      <w:pPr>
        <w:pStyle w:val="9"/>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i w:val="0"/>
          <w:iCs w:val="0"/>
          <w:color w:val="auto"/>
          <w:sz w:val="28"/>
          <w:szCs w:val="28"/>
          <w:highlight w:val="none"/>
          <w:lang w:val="en-US" w:eastAsia="zh-CN"/>
        </w:rPr>
      </w:pPr>
      <w:r>
        <w:rPr>
          <w:rFonts w:hint="default" w:ascii="仿宋_GB2312" w:hAnsi="仿宋_GB2312" w:eastAsia="仿宋_GB2312" w:cs="仿宋_GB2312"/>
          <w:i w:val="0"/>
          <w:iCs w:val="0"/>
          <w:color w:val="auto"/>
          <w:sz w:val="28"/>
          <w:szCs w:val="28"/>
          <w:highlight w:val="none"/>
          <w:lang w:val="en-US" w:eastAsia="zh-CN"/>
        </w:rPr>
        <w:t>（</w:t>
      </w:r>
      <w:r>
        <w:rPr>
          <w:rFonts w:hint="eastAsia" w:ascii="仿宋_GB2312" w:hAnsi="仿宋_GB2312" w:eastAsia="仿宋_GB2312" w:cs="仿宋_GB2312"/>
          <w:i w:val="0"/>
          <w:iCs w:val="0"/>
          <w:color w:val="auto"/>
          <w:sz w:val="28"/>
          <w:szCs w:val="28"/>
          <w:highlight w:val="none"/>
          <w:lang w:val="en-US" w:eastAsia="zh-CN"/>
        </w:rPr>
        <w:t>二</w:t>
      </w:r>
      <w:r>
        <w:rPr>
          <w:rFonts w:hint="default" w:ascii="仿宋_GB2312" w:hAnsi="仿宋_GB2312" w:eastAsia="仿宋_GB2312" w:cs="仿宋_GB2312"/>
          <w:i w:val="0"/>
          <w:iCs w:val="0"/>
          <w:color w:val="auto"/>
          <w:sz w:val="28"/>
          <w:szCs w:val="28"/>
          <w:highlight w:val="none"/>
          <w:lang w:val="en-US" w:eastAsia="zh-CN"/>
        </w:rPr>
        <w:t>）</w:t>
      </w:r>
      <w:r>
        <w:rPr>
          <w:rFonts w:hint="eastAsia" w:ascii="仿宋_GB2312" w:hAnsi="仿宋_GB2312" w:eastAsia="仿宋_GB2312" w:cs="仿宋_GB2312"/>
          <w:i w:val="0"/>
          <w:iCs w:val="0"/>
          <w:color w:val="auto"/>
          <w:sz w:val="28"/>
          <w:szCs w:val="28"/>
          <w:highlight w:val="none"/>
          <w:lang w:val="en-US" w:eastAsia="zh-CN"/>
        </w:rPr>
        <w:t>递交地点：成都市青羊区草堂路街道草堂东路150号</w:t>
      </w:r>
      <w:r>
        <w:rPr>
          <w:rFonts w:hint="eastAsia" w:ascii="仿宋_GB2312" w:hAnsi="仿宋_GB2312" w:eastAsia="仿宋_GB2312" w:cs="仿宋_GB2312"/>
          <w:i w:val="0"/>
          <w:iCs w:val="0"/>
          <w:color w:val="auto"/>
          <w:sz w:val="28"/>
          <w:szCs w:val="28"/>
          <w:lang w:val="en-US" w:eastAsia="zh-CN"/>
        </w:rPr>
        <w:t>综合楼1楼103室；</w:t>
      </w:r>
    </w:p>
    <w:p w14:paraId="7846B7F8">
      <w:pPr>
        <w:pStyle w:val="9"/>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i w:val="0"/>
          <w:iCs w:val="0"/>
          <w:color w:val="auto"/>
          <w:sz w:val="28"/>
          <w:szCs w:val="28"/>
          <w:highlight w:val="none"/>
          <w:lang w:val="en-US" w:eastAsia="zh-CN"/>
        </w:rPr>
      </w:pPr>
      <w:r>
        <w:rPr>
          <w:rFonts w:hint="default" w:ascii="仿宋_GB2312" w:hAnsi="仿宋_GB2312" w:eastAsia="仿宋_GB2312" w:cs="仿宋_GB2312"/>
          <w:i w:val="0"/>
          <w:iCs w:val="0"/>
          <w:color w:val="auto"/>
          <w:sz w:val="28"/>
          <w:szCs w:val="28"/>
          <w:highlight w:val="none"/>
          <w:lang w:val="en-US" w:eastAsia="zh-CN"/>
        </w:rPr>
        <w:t>（</w:t>
      </w:r>
      <w:r>
        <w:rPr>
          <w:rFonts w:hint="eastAsia" w:ascii="仿宋_GB2312" w:hAnsi="仿宋_GB2312" w:eastAsia="仿宋_GB2312" w:cs="仿宋_GB2312"/>
          <w:i w:val="0"/>
          <w:iCs w:val="0"/>
          <w:color w:val="auto"/>
          <w:sz w:val="28"/>
          <w:szCs w:val="28"/>
          <w:highlight w:val="none"/>
          <w:lang w:val="en-US" w:eastAsia="zh-CN"/>
        </w:rPr>
        <w:t>三</w:t>
      </w:r>
      <w:r>
        <w:rPr>
          <w:rFonts w:hint="default" w:ascii="仿宋_GB2312" w:hAnsi="仿宋_GB2312" w:eastAsia="仿宋_GB2312" w:cs="仿宋_GB2312"/>
          <w:i w:val="0"/>
          <w:iCs w:val="0"/>
          <w:color w:val="auto"/>
          <w:sz w:val="28"/>
          <w:szCs w:val="28"/>
          <w:highlight w:val="none"/>
          <w:lang w:val="en-US" w:eastAsia="zh-CN"/>
        </w:rPr>
        <w:t>）</w:t>
      </w:r>
      <w:r>
        <w:rPr>
          <w:rFonts w:hint="eastAsia" w:ascii="仿宋_GB2312" w:hAnsi="仿宋_GB2312" w:eastAsia="仿宋_GB2312" w:cs="仿宋_GB2312"/>
          <w:i w:val="0"/>
          <w:iCs w:val="0"/>
          <w:color w:val="auto"/>
          <w:sz w:val="28"/>
          <w:szCs w:val="28"/>
          <w:highlight w:val="none"/>
          <w:lang w:val="en-US" w:eastAsia="zh-CN"/>
        </w:rPr>
        <w:t>开标时间：2024年9月24日；</w:t>
      </w:r>
    </w:p>
    <w:p w14:paraId="7C6F1E36">
      <w:pPr>
        <w:pStyle w:val="9"/>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w:t>
      </w:r>
      <w:r>
        <w:rPr>
          <w:rFonts w:hint="eastAsia" w:ascii="仿宋_GB2312" w:hAnsi="仿宋_GB2312" w:eastAsia="仿宋_GB2312" w:cs="仿宋_GB2312"/>
          <w:i w:val="0"/>
          <w:iCs w:val="0"/>
          <w:color w:val="auto"/>
          <w:sz w:val="28"/>
          <w:szCs w:val="28"/>
          <w:lang w:val="en-US" w:eastAsia="zh-CN"/>
        </w:rPr>
        <w:t>四</w:t>
      </w:r>
      <w:r>
        <w:rPr>
          <w:rFonts w:hint="default" w:ascii="仿宋_GB2312" w:hAnsi="仿宋_GB2312" w:eastAsia="仿宋_GB2312" w:cs="仿宋_GB2312"/>
          <w:i w:val="0"/>
          <w:iCs w:val="0"/>
          <w:color w:val="auto"/>
          <w:sz w:val="28"/>
          <w:szCs w:val="28"/>
          <w:lang w:val="en-US" w:eastAsia="zh-CN"/>
        </w:rPr>
        <w:t>）</w:t>
      </w:r>
      <w:r>
        <w:rPr>
          <w:rFonts w:hint="eastAsia" w:ascii="仿宋_GB2312" w:hAnsi="仿宋_GB2312" w:eastAsia="仿宋_GB2312" w:cs="仿宋_GB2312"/>
          <w:i w:val="0"/>
          <w:iCs w:val="0"/>
          <w:color w:val="auto"/>
          <w:sz w:val="28"/>
          <w:szCs w:val="28"/>
          <w:lang w:val="en-US" w:eastAsia="zh-CN"/>
        </w:rPr>
        <w:t>开标地点：成都市青羊区草堂路街道草堂东路150号综合楼训练楼三楼会议室。</w:t>
      </w:r>
    </w:p>
    <w:p w14:paraId="05688DE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仿宋_GB2312" w:hAnsi="仿宋_GB2312" w:eastAsia="仿宋_GB2312" w:cs="仿宋_GB2312"/>
          <w:b/>
          <w:bCs/>
          <w:i w:val="0"/>
          <w:iCs w:val="0"/>
          <w:color w:val="auto"/>
          <w:sz w:val="28"/>
          <w:szCs w:val="28"/>
          <w:lang w:val="en-US" w:eastAsia="zh-CN"/>
        </w:rPr>
      </w:pPr>
      <w:r>
        <w:rPr>
          <w:rFonts w:hint="eastAsia" w:ascii="仿宋_GB2312" w:hAnsi="仿宋_GB2312" w:eastAsia="仿宋_GB2312" w:cs="仿宋_GB2312"/>
          <w:b/>
          <w:bCs/>
          <w:i w:val="0"/>
          <w:iCs w:val="0"/>
          <w:color w:val="auto"/>
          <w:sz w:val="28"/>
          <w:szCs w:val="28"/>
          <w:lang w:val="en-US" w:eastAsia="zh-CN"/>
        </w:rPr>
        <w:t>联系方式</w:t>
      </w:r>
    </w:p>
    <w:p w14:paraId="6A3D74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比选单位：成都市羽毛球协会</w:t>
      </w:r>
    </w:p>
    <w:p w14:paraId="6E21AD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联系人：肖强</w:t>
      </w:r>
    </w:p>
    <w:p w14:paraId="042231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宋体" w:hAnsi="宋体" w:eastAsia="宋体" w:cs="宋体"/>
          <w:color w:val="auto"/>
          <w:sz w:val="24"/>
          <w:szCs w:val="24"/>
          <w:lang w:val="en-US"/>
        </w:rPr>
      </w:pPr>
      <w:r>
        <w:rPr>
          <w:rFonts w:hint="eastAsia" w:ascii="仿宋_GB2312" w:hAnsi="仿宋_GB2312" w:eastAsia="仿宋_GB2312" w:cs="仿宋_GB2312"/>
          <w:i w:val="0"/>
          <w:iCs w:val="0"/>
          <w:color w:val="auto"/>
          <w:sz w:val="28"/>
          <w:szCs w:val="28"/>
          <w:lang w:val="en-US" w:eastAsia="zh-CN"/>
        </w:rPr>
        <w:t>联系电话：028-87329760</w:t>
      </w:r>
    </w:p>
    <w:p w14:paraId="4895EF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1" w:leftChars="267" w:hanging="840" w:hangingChars="300"/>
        <w:jc w:val="left"/>
        <w:textAlignment w:val="auto"/>
        <w:rPr>
          <w:rFonts w:hint="eastAsia" w:ascii="仿宋_GB2312" w:hAnsi="仿宋_GB2312" w:eastAsia="仿宋_GB2312" w:cs="仿宋_GB2312"/>
          <w:i w:val="0"/>
          <w:iCs w:val="0"/>
          <w:color w:val="auto"/>
          <w:sz w:val="28"/>
          <w:szCs w:val="28"/>
          <w:lang w:val="en-US" w:eastAsia="zh-CN"/>
        </w:rPr>
      </w:pPr>
    </w:p>
    <w:p w14:paraId="2FBEE8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1" w:leftChars="267" w:hanging="840" w:hangingChars="300"/>
        <w:jc w:val="left"/>
        <w:textAlignment w:val="auto"/>
        <w:rPr>
          <w:rFonts w:hint="default"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附件：成都市羽毛球协会文创产品服务项目比选文件</w:t>
      </w:r>
    </w:p>
    <w:p w14:paraId="2571EFFD">
      <w:pPr>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br w:type="page"/>
      </w:r>
    </w:p>
    <w:p w14:paraId="3A7F2627">
      <w:pPr>
        <w:spacing w:after="156" w:afterLines="50" w:line="360" w:lineRule="auto"/>
        <w:jc w:val="center"/>
        <w:rPr>
          <w:rFonts w:hint="eastAsia" w:ascii="宋体" w:hAnsi="宋体" w:eastAsia="宋体" w:cs="宋体"/>
          <w:b/>
          <w:color w:val="auto"/>
          <w:sz w:val="40"/>
          <w:szCs w:val="32"/>
        </w:rPr>
      </w:pPr>
    </w:p>
    <w:p w14:paraId="0AC77F25">
      <w:pPr>
        <w:pStyle w:val="2"/>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b/>
          <w:bCs/>
          <w:color w:val="auto"/>
          <w:sz w:val="48"/>
          <w:szCs w:val="40"/>
          <w:lang w:eastAsia="zh-CN"/>
        </w:rPr>
      </w:pPr>
      <w:r>
        <w:rPr>
          <w:rFonts w:hint="eastAsia" w:ascii="宋体" w:hAnsi="宋体" w:eastAsia="宋体" w:cs="宋体"/>
          <w:b/>
          <w:bCs/>
          <w:color w:val="auto"/>
          <w:sz w:val="48"/>
          <w:szCs w:val="40"/>
          <w:lang w:val="en-US" w:eastAsia="zh-CN"/>
        </w:rPr>
        <w:t>成都市羽毛球协会文创产品</w:t>
      </w:r>
      <w:r>
        <w:rPr>
          <w:rFonts w:hint="eastAsia" w:ascii="宋体" w:hAnsi="宋体" w:eastAsia="宋体" w:cs="宋体"/>
          <w:b/>
          <w:bCs/>
          <w:color w:val="auto"/>
          <w:sz w:val="48"/>
          <w:szCs w:val="40"/>
          <w:lang w:eastAsia="zh-CN"/>
        </w:rPr>
        <w:t>服务项目</w:t>
      </w:r>
    </w:p>
    <w:p w14:paraId="03BB4109">
      <w:pPr>
        <w:rPr>
          <w:rFonts w:hint="eastAsia" w:ascii="宋体" w:hAnsi="宋体" w:eastAsia="宋体" w:cs="宋体"/>
          <w:color w:val="auto"/>
        </w:rPr>
      </w:pPr>
    </w:p>
    <w:p w14:paraId="38765181">
      <w:pPr>
        <w:pStyle w:val="29"/>
        <w:ind w:firstLine="480"/>
        <w:rPr>
          <w:rFonts w:hint="eastAsia" w:ascii="宋体" w:hAnsi="宋体" w:eastAsia="宋体" w:cs="宋体"/>
          <w:color w:val="auto"/>
        </w:rPr>
      </w:pPr>
    </w:p>
    <w:p w14:paraId="1075367A">
      <w:pPr>
        <w:spacing w:line="360" w:lineRule="auto"/>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比</w:t>
      </w:r>
    </w:p>
    <w:p w14:paraId="7F39354A">
      <w:pPr>
        <w:spacing w:line="360" w:lineRule="auto"/>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选</w:t>
      </w:r>
    </w:p>
    <w:p w14:paraId="12289766">
      <w:pPr>
        <w:spacing w:line="360" w:lineRule="auto"/>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文</w:t>
      </w:r>
    </w:p>
    <w:p w14:paraId="2675A0B7">
      <w:pPr>
        <w:spacing w:line="360" w:lineRule="auto"/>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件</w:t>
      </w:r>
    </w:p>
    <w:p w14:paraId="0C3423BE">
      <w:pPr>
        <w:pStyle w:val="29"/>
        <w:ind w:firstLine="0" w:firstLineChars="0"/>
        <w:rPr>
          <w:rFonts w:hint="eastAsia" w:ascii="宋体" w:hAnsi="宋体" w:eastAsia="宋体" w:cs="宋体"/>
          <w:color w:val="auto"/>
        </w:rPr>
      </w:pPr>
    </w:p>
    <w:p w14:paraId="1DCDFDE1">
      <w:pPr>
        <w:pStyle w:val="29"/>
        <w:ind w:firstLine="480"/>
        <w:rPr>
          <w:rFonts w:hint="eastAsia" w:ascii="宋体" w:hAnsi="宋体" w:eastAsia="宋体" w:cs="宋体"/>
          <w:color w:val="auto"/>
        </w:rPr>
      </w:pPr>
    </w:p>
    <w:p w14:paraId="7071554D">
      <w:pPr>
        <w:pStyle w:val="29"/>
        <w:ind w:firstLine="480"/>
        <w:rPr>
          <w:rFonts w:hint="eastAsia" w:ascii="宋体" w:hAnsi="宋体" w:eastAsia="宋体" w:cs="宋体"/>
          <w:color w:val="auto"/>
        </w:rPr>
      </w:pPr>
    </w:p>
    <w:p w14:paraId="407EBEE4">
      <w:pPr>
        <w:spacing w:line="360" w:lineRule="auto"/>
        <w:jc w:val="center"/>
        <w:rPr>
          <w:rFonts w:hint="eastAsia" w:ascii="宋体" w:hAnsi="宋体" w:eastAsia="宋体" w:cs="宋体"/>
          <w:b/>
          <w:color w:val="auto"/>
          <w:sz w:val="28"/>
          <w:szCs w:val="28"/>
        </w:rPr>
      </w:pPr>
    </w:p>
    <w:p w14:paraId="0769ED47">
      <w:pPr>
        <w:spacing w:line="360" w:lineRule="auto"/>
        <w:jc w:val="center"/>
        <w:rPr>
          <w:rFonts w:hint="default" w:ascii="宋体" w:hAnsi="宋体" w:eastAsia="宋体" w:cs="宋体"/>
          <w:b/>
          <w:color w:val="auto"/>
          <w:sz w:val="28"/>
          <w:szCs w:val="28"/>
          <w:lang w:val="en-US" w:eastAsia="zh-CN"/>
        </w:rPr>
      </w:pPr>
      <w:r>
        <w:rPr>
          <w:rFonts w:hint="eastAsia" w:ascii="宋体" w:hAnsi="宋体" w:eastAsia="宋体" w:cs="宋体"/>
          <w:b/>
          <w:color w:val="auto"/>
          <w:sz w:val="28"/>
          <w:szCs w:val="28"/>
          <w:lang w:eastAsia="zh-CN"/>
        </w:rPr>
        <w:t>成都市</w:t>
      </w:r>
      <w:r>
        <w:rPr>
          <w:rFonts w:hint="eastAsia" w:ascii="宋体" w:hAnsi="宋体" w:eastAsia="宋体" w:cs="宋体"/>
          <w:b/>
          <w:color w:val="auto"/>
          <w:sz w:val="28"/>
          <w:szCs w:val="28"/>
          <w:lang w:val="en-US" w:eastAsia="zh-CN"/>
        </w:rPr>
        <w:t>羽毛球协会</w:t>
      </w:r>
    </w:p>
    <w:p w14:paraId="29B50F1D">
      <w:pPr>
        <w:spacing w:line="360" w:lineRule="auto"/>
        <w:jc w:val="center"/>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rPr>
        <w:t>20</w:t>
      </w:r>
      <w:r>
        <w:rPr>
          <w:rFonts w:hint="eastAsia" w:ascii="宋体" w:hAnsi="宋体" w:eastAsia="宋体" w:cs="宋体"/>
          <w:b/>
          <w:bCs/>
          <w:color w:val="auto"/>
          <w:sz w:val="32"/>
          <w:szCs w:val="32"/>
          <w:lang w:val="en-US" w:eastAsia="zh-CN"/>
        </w:rPr>
        <w:t>24</w:t>
      </w:r>
      <w:r>
        <w:rPr>
          <w:rFonts w:hint="eastAsia" w:ascii="宋体" w:hAnsi="宋体" w:eastAsia="宋体" w:cs="宋体"/>
          <w:b/>
          <w:bCs/>
          <w:color w:val="auto"/>
          <w:sz w:val="32"/>
          <w:szCs w:val="32"/>
          <w:lang w:val="zh-CN"/>
        </w:rPr>
        <w:t>年</w:t>
      </w:r>
      <w:r>
        <w:rPr>
          <w:rFonts w:hint="eastAsia" w:ascii="宋体" w:hAnsi="宋体" w:eastAsia="宋体" w:cs="宋体"/>
          <w:b/>
          <w:bCs/>
          <w:color w:val="auto"/>
          <w:sz w:val="32"/>
          <w:szCs w:val="32"/>
          <w:lang w:val="en-US" w:eastAsia="zh-CN"/>
        </w:rPr>
        <w:t>9</w:t>
      </w:r>
      <w:r>
        <w:rPr>
          <w:rFonts w:hint="eastAsia" w:ascii="宋体" w:hAnsi="宋体" w:eastAsia="宋体" w:cs="宋体"/>
          <w:b/>
          <w:bCs/>
          <w:color w:val="auto"/>
          <w:sz w:val="32"/>
          <w:szCs w:val="32"/>
          <w:lang w:val="zh-CN"/>
        </w:rPr>
        <w:t>月</w:t>
      </w:r>
    </w:p>
    <w:p w14:paraId="75CA9DA1">
      <w:pPr>
        <w:spacing w:line="360" w:lineRule="auto"/>
        <w:rPr>
          <w:rFonts w:hint="eastAsia" w:ascii="宋体" w:hAnsi="宋体" w:eastAsia="宋体" w:cs="宋体"/>
          <w:color w:val="auto"/>
        </w:rPr>
      </w:pPr>
      <w:bookmarkStart w:id="0" w:name="_Toc193105917"/>
      <w:bookmarkStart w:id="1" w:name="_Toc193106174"/>
      <w:bookmarkStart w:id="2" w:name="_Toc193106063"/>
    </w:p>
    <w:p w14:paraId="17E8D2AC">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color w:val="auto"/>
          <w:sz w:val="24"/>
          <w:szCs w:val="24"/>
          <w:lang w:val="en-US"/>
        </w:rPr>
      </w:pPr>
      <w:r>
        <w:rPr>
          <w:rFonts w:hint="eastAsia" w:ascii="宋体" w:hAnsi="宋体" w:eastAsia="宋体" w:cs="宋体"/>
          <w:color w:val="auto"/>
        </w:rPr>
        <w:br w:type="page"/>
      </w:r>
      <w:bookmarkEnd w:id="0"/>
      <w:bookmarkEnd w:id="1"/>
      <w:bookmarkEnd w:id="2"/>
    </w:p>
    <w:p w14:paraId="0ABFDF40">
      <w:pPr>
        <w:pStyle w:val="2"/>
        <w:spacing w:line="360" w:lineRule="auto"/>
        <w:ind w:firstLine="0" w:firstLineChars="0"/>
        <w:rPr>
          <w:rFonts w:hint="eastAsia" w:ascii="宋体" w:hAnsi="宋体" w:eastAsia="宋体" w:cs="宋体"/>
          <w:bCs/>
          <w:color w:val="auto"/>
        </w:rPr>
      </w:pPr>
      <w:bookmarkStart w:id="3" w:name="_Toc505010231"/>
      <w:bookmarkStart w:id="4" w:name="_Toc505010045"/>
      <w:bookmarkStart w:id="5" w:name="_Toc106386566"/>
      <w:bookmarkStart w:id="6" w:name="_Toc193106067"/>
      <w:bookmarkStart w:id="7" w:name="_Toc193106178"/>
      <w:bookmarkStart w:id="8" w:name="_Toc193105921"/>
      <w:bookmarkStart w:id="9" w:name="_Toc192318463"/>
      <w:bookmarkStart w:id="10" w:name="_Toc192318710"/>
      <w:bookmarkStart w:id="11" w:name="_Toc192318383"/>
      <w:r>
        <w:rPr>
          <w:rFonts w:hint="eastAsia" w:ascii="宋体" w:hAnsi="宋体" w:eastAsia="宋体" w:cs="宋体"/>
          <w:color w:val="auto"/>
        </w:rPr>
        <w:t>第</w:t>
      </w:r>
      <w:r>
        <w:rPr>
          <w:rFonts w:hint="eastAsia" w:ascii="宋体" w:hAnsi="宋体" w:eastAsia="宋体" w:cs="宋体"/>
          <w:color w:val="auto"/>
          <w:lang w:val="en-US" w:eastAsia="zh-CN"/>
        </w:rPr>
        <w:t>一</w:t>
      </w:r>
      <w:r>
        <w:rPr>
          <w:rFonts w:hint="eastAsia" w:ascii="宋体" w:hAnsi="宋体" w:eastAsia="宋体" w:cs="宋体"/>
          <w:color w:val="auto"/>
        </w:rPr>
        <w:t xml:space="preserve">章  </w:t>
      </w:r>
      <w:bookmarkEnd w:id="3"/>
      <w:bookmarkEnd w:id="4"/>
      <w:r>
        <w:rPr>
          <w:rFonts w:hint="eastAsia" w:ascii="宋体" w:hAnsi="宋体" w:eastAsia="宋体" w:cs="宋体"/>
          <w:color w:val="auto"/>
          <w:lang w:val="en-US" w:eastAsia="zh-CN"/>
        </w:rPr>
        <w:t>供应商报价所需提供的相关</w:t>
      </w:r>
      <w:r>
        <w:rPr>
          <w:rFonts w:hint="eastAsia" w:ascii="宋体" w:hAnsi="宋体" w:eastAsia="宋体" w:cs="宋体"/>
          <w:color w:val="auto"/>
        </w:rPr>
        <w:t>材料</w:t>
      </w:r>
      <w:bookmarkEnd w:id="5"/>
    </w:p>
    <w:p w14:paraId="4F5E4DD9">
      <w:pPr>
        <w:pStyle w:val="30"/>
        <w:ind w:firstLine="480"/>
        <w:rPr>
          <w:rFonts w:hint="eastAsia" w:ascii="宋体" w:hAnsi="宋体" w:eastAsia="宋体" w:cs="宋体"/>
          <w:b w:val="0"/>
          <w:bCs/>
          <w:color w:val="auto"/>
          <w:sz w:val="24"/>
          <w:szCs w:val="22"/>
        </w:rPr>
      </w:pPr>
      <w:bookmarkStart w:id="12" w:name="_Hlk45286779"/>
      <w:r>
        <w:rPr>
          <w:rFonts w:hint="eastAsia" w:ascii="宋体" w:hAnsi="宋体" w:eastAsia="宋体" w:cs="宋体"/>
          <w:b w:val="0"/>
          <w:bCs/>
          <w:color w:val="auto"/>
          <w:sz w:val="24"/>
          <w:szCs w:val="22"/>
          <w:lang w:val="en-US" w:eastAsia="zh-CN"/>
        </w:rPr>
        <w:t>1.</w:t>
      </w:r>
      <w:r>
        <w:rPr>
          <w:rFonts w:hint="eastAsia" w:ascii="宋体" w:hAnsi="宋体" w:eastAsia="宋体" w:cs="宋体"/>
          <w:b w:val="0"/>
          <w:bCs/>
          <w:color w:val="auto"/>
          <w:sz w:val="24"/>
          <w:szCs w:val="22"/>
        </w:rPr>
        <w:t>营业执照副本、组织机构代码证副本、税务登记证副本（或三证合一复印件）；</w:t>
      </w:r>
    </w:p>
    <w:p w14:paraId="223EEB6B">
      <w:pPr>
        <w:pStyle w:val="30"/>
        <w:ind w:firstLine="480"/>
        <w:rPr>
          <w:rFonts w:hint="eastAsia" w:ascii="宋体" w:hAnsi="宋体" w:eastAsia="宋体" w:cs="宋体"/>
          <w:b w:val="0"/>
          <w:bCs/>
          <w:color w:val="auto"/>
          <w:sz w:val="24"/>
          <w:szCs w:val="22"/>
        </w:rPr>
      </w:pPr>
      <w:r>
        <w:rPr>
          <w:rFonts w:hint="eastAsia" w:ascii="宋体" w:hAnsi="宋体" w:eastAsia="宋体" w:cs="宋体"/>
          <w:b w:val="0"/>
          <w:bCs/>
          <w:color w:val="auto"/>
          <w:sz w:val="24"/>
          <w:szCs w:val="22"/>
          <w:lang w:val="en-US" w:eastAsia="zh-CN"/>
        </w:rPr>
        <w:t>2.</w:t>
      </w:r>
      <w:r>
        <w:rPr>
          <w:rFonts w:hint="eastAsia" w:ascii="宋体" w:hAnsi="宋体" w:eastAsia="宋体" w:cs="宋体"/>
          <w:b w:val="0"/>
          <w:bCs/>
          <w:color w:val="auto"/>
          <w:sz w:val="24"/>
          <w:szCs w:val="22"/>
        </w:rPr>
        <w:t>法定代表人授权书</w:t>
      </w:r>
      <w:r>
        <w:rPr>
          <w:rFonts w:hint="eastAsia" w:ascii="宋体" w:hAnsi="宋体" w:eastAsia="宋体" w:cs="宋体"/>
          <w:b w:val="0"/>
          <w:bCs/>
          <w:color w:val="auto"/>
          <w:sz w:val="24"/>
          <w:szCs w:val="22"/>
          <w:lang w:eastAsia="zh-CN"/>
        </w:rPr>
        <w:t>（</w:t>
      </w:r>
      <w:r>
        <w:rPr>
          <w:rFonts w:hint="eastAsia" w:ascii="宋体" w:hAnsi="宋体" w:eastAsia="宋体" w:cs="宋体"/>
          <w:b w:val="0"/>
          <w:bCs/>
          <w:color w:val="auto"/>
          <w:sz w:val="24"/>
          <w:szCs w:val="22"/>
          <w:lang w:val="en-US" w:eastAsia="zh-CN"/>
        </w:rPr>
        <w:t>格式详见第五章</w:t>
      </w:r>
      <w:r>
        <w:rPr>
          <w:rFonts w:hint="eastAsia" w:ascii="宋体" w:hAnsi="宋体" w:eastAsia="宋体" w:cs="宋体"/>
          <w:b w:val="0"/>
          <w:bCs/>
          <w:color w:val="auto"/>
          <w:sz w:val="24"/>
          <w:szCs w:val="22"/>
        </w:rPr>
        <w:t>；</w:t>
      </w:r>
    </w:p>
    <w:p w14:paraId="51AF1CDF">
      <w:pPr>
        <w:pStyle w:val="30"/>
        <w:ind w:firstLine="480"/>
        <w:rPr>
          <w:rFonts w:hint="eastAsia" w:ascii="宋体" w:hAnsi="宋体" w:eastAsia="宋体" w:cs="宋体"/>
          <w:b w:val="0"/>
          <w:bCs/>
          <w:color w:val="auto"/>
          <w:sz w:val="24"/>
          <w:szCs w:val="22"/>
        </w:rPr>
      </w:pPr>
      <w:r>
        <w:rPr>
          <w:rFonts w:hint="eastAsia" w:ascii="宋体" w:hAnsi="宋体" w:eastAsia="宋体" w:cs="宋体"/>
          <w:b w:val="0"/>
          <w:bCs/>
          <w:color w:val="auto"/>
          <w:sz w:val="24"/>
          <w:szCs w:val="22"/>
          <w:lang w:val="en-US" w:eastAsia="zh-CN"/>
        </w:rPr>
        <w:t>3.满足资格要求的承诺函（格式详见第五章）</w:t>
      </w:r>
      <w:r>
        <w:rPr>
          <w:rFonts w:hint="eastAsia" w:ascii="宋体" w:hAnsi="宋体" w:eastAsia="宋体" w:cs="宋体"/>
          <w:b w:val="0"/>
          <w:bCs/>
          <w:color w:val="auto"/>
          <w:sz w:val="24"/>
          <w:szCs w:val="22"/>
          <w:lang w:eastAsia="zh-CN"/>
        </w:rPr>
        <w:t>；</w:t>
      </w:r>
    </w:p>
    <w:p w14:paraId="052661CD">
      <w:pPr>
        <w:pStyle w:val="30"/>
        <w:ind w:firstLine="480"/>
        <w:rPr>
          <w:rFonts w:hint="eastAsia" w:ascii="宋体" w:hAnsi="宋体" w:eastAsia="宋体" w:cs="宋体"/>
          <w:b w:val="0"/>
          <w:bCs/>
          <w:color w:val="auto"/>
          <w:sz w:val="24"/>
          <w:szCs w:val="22"/>
          <w:lang w:val="en-US" w:eastAsia="zh-CN"/>
        </w:rPr>
      </w:pPr>
    </w:p>
    <w:bookmarkEnd w:id="12"/>
    <w:p w14:paraId="083DCCA8">
      <w:pPr>
        <w:widowControl/>
        <w:spacing w:line="360" w:lineRule="auto"/>
        <w:ind w:firstLine="480" w:firstLineChars="200"/>
        <w:rPr>
          <w:rFonts w:hint="eastAsia" w:ascii="宋体" w:hAnsi="宋体" w:eastAsia="宋体" w:cs="宋体"/>
          <w:color w:val="auto"/>
          <w:sz w:val="24"/>
          <w:szCs w:val="24"/>
        </w:rPr>
      </w:pPr>
    </w:p>
    <w:p w14:paraId="05FEE91A">
      <w:pPr>
        <w:pStyle w:val="2"/>
        <w:spacing w:line="360" w:lineRule="auto"/>
        <w:ind w:firstLine="0" w:firstLineChars="0"/>
        <w:rPr>
          <w:rFonts w:hint="eastAsia" w:ascii="宋体" w:hAnsi="宋体" w:eastAsia="宋体" w:cs="宋体"/>
          <w:color w:val="auto"/>
        </w:rPr>
      </w:pPr>
      <w:r>
        <w:rPr>
          <w:rFonts w:hint="eastAsia" w:ascii="宋体" w:hAnsi="宋体" w:eastAsia="宋体" w:cs="宋体"/>
          <w:b w:val="0"/>
          <w:bCs/>
          <w:color w:val="auto"/>
          <w:sz w:val="24"/>
          <w:szCs w:val="24"/>
        </w:rPr>
        <w:br w:type="page"/>
      </w:r>
      <w:bookmarkStart w:id="13" w:name="_Toc436820878"/>
      <w:bookmarkStart w:id="14" w:name="_Toc505010232"/>
      <w:bookmarkStart w:id="15" w:name="_Toc505010046"/>
      <w:bookmarkStart w:id="16" w:name="_Toc106386567"/>
      <w:r>
        <w:rPr>
          <w:rFonts w:hint="eastAsia" w:ascii="宋体" w:hAnsi="宋体" w:eastAsia="宋体" w:cs="宋体"/>
          <w:color w:val="auto"/>
        </w:rPr>
        <w:t>第</w:t>
      </w:r>
      <w:r>
        <w:rPr>
          <w:rFonts w:hint="eastAsia" w:ascii="宋体" w:hAnsi="宋体" w:eastAsia="宋体" w:cs="宋体"/>
          <w:color w:val="auto"/>
          <w:lang w:val="en-US" w:eastAsia="zh-CN"/>
        </w:rPr>
        <w:t>二</w:t>
      </w:r>
      <w:r>
        <w:rPr>
          <w:rFonts w:hint="eastAsia" w:ascii="宋体" w:hAnsi="宋体" w:eastAsia="宋体" w:cs="宋体"/>
          <w:color w:val="auto"/>
        </w:rPr>
        <w:t>章</w:t>
      </w:r>
      <w:bookmarkEnd w:id="6"/>
      <w:bookmarkEnd w:id="7"/>
      <w:bookmarkEnd w:id="8"/>
      <w:bookmarkEnd w:id="9"/>
      <w:bookmarkEnd w:id="10"/>
      <w:bookmarkEnd w:id="11"/>
      <w:bookmarkEnd w:id="13"/>
      <w:r>
        <w:rPr>
          <w:rFonts w:hint="eastAsia" w:ascii="宋体" w:hAnsi="宋体" w:eastAsia="宋体" w:cs="宋体"/>
          <w:color w:val="auto"/>
        </w:rPr>
        <w:t xml:space="preserve">  采购项目技术和商务要求</w:t>
      </w:r>
      <w:bookmarkEnd w:id="14"/>
      <w:bookmarkEnd w:id="15"/>
      <w:bookmarkEnd w:id="16"/>
    </w:p>
    <w:p w14:paraId="16EFA0B5">
      <w:pPr>
        <w:spacing w:line="360" w:lineRule="auto"/>
        <w:ind w:firstLine="482" w:firstLineChars="200"/>
        <w:rPr>
          <w:rFonts w:hint="eastAsia" w:ascii="宋体" w:hAnsi="宋体" w:eastAsia="宋体" w:cs="宋体"/>
          <w:b/>
          <w:color w:val="auto"/>
          <w:kern w:val="0"/>
          <w:sz w:val="24"/>
          <w:szCs w:val="24"/>
        </w:rPr>
      </w:pPr>
      <w:bookmarkStart w:id="17" w:name="_Toc505010233"/>
      <w:bookmarkStart w:id="18" w:name="_Toc509241720"/>
      <w:bookmarkStart w:id="19" w:name="_Toc106386568"/>
      <w:bookmarkStart w:id="20" w:name="_Toc505010047"/>
      <w:bookmarkStart w:id="21" w:name="_Toc505010327"/>
      <w:bookmarkStart w:id="22" w:name="_Toc73721579"/>
      <w:r>
        <w:rPr>
          <w:rFonts w:hint="eastAsia" w:ascii="宋体" w:hAnsi="宋体" w:eastAsia="宋体" w:cs="宋体"/>
          <w:b/>
          <w:color w:val="auto"/>
          <w:kern w:val="0"/>
          <w:sz w:val="24"/>
          <w:szCs w:val="24"/>
        </w:rPr>
        <w:t>带★项条款为实质性要求，不允许负偏离</w:t>
      </w: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lang w:val="en-US" w:eastAsia="zh-CN"/>
        </w:rPr>
        <w:t>供应商提供完全满足承诺函。（格式自拟）</w:t>
      </w:r>
    </w:p>
    <w:p w14:paraId="40EC6004">
      <w:pPr>
        <w:keepNext/>
        <w:keepLines/>
        <w:adjustRightInd w:val="0"/>
        <w:spacing w:line="360" w:lineRule="auto"/>
        <w:ind w:firstLine="482" w:firstLineChars="200"/>
        <w:textAlignment w:val="baseline"/>
        <w:outlineLvl w:val="2"/>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一、项目概述</w:t>
      </w:r>
      <w:bookmarkEnd w:id="17"/>
      <w:bookmarkEnd w:id="18"/>
      <w:bookmarkEnd w:id="19"/>
      <w:bookmarkEnd w:id="20"/>
      <w:bookmarkEnd w:id="21"/>
      <w:bookmarkEnd w:id="22"/>
    </w:p>
    <w:p w14:paraId="6C0310B7">
      <w:pPr>
        <w:adjustRightInd w:val="0"/>
        <w:spacing w:line="360" w:lineRule="auto"/>
        <w:ind w:left="1" w:firstLine="480" w:firstLineChars="200"/>
        <w:textAlignment w:val="baseline"/>
        <w:rPr>
          <w:rFonts w:hint="eastAsia" w:ascii="宋体" w:hAnsi="宋体" w:eastAsia="宋体" w:cs="宋体"/>
          <w:b w:val="0"/>
          <w:bCs/>
          <w:color w:val="auto"/>
          <w:kern w:val="0"/>
          <w:sz w:val="24"/>
          <w:szCs w:val="24"/>
        </w:rPr>
      </w:pPr>
      <w:r>
        <w:rPr>
          <w:rFonts w:hint="eastAsia" w:ascii="宋体" w:hAnsi="宋体" w:eastAsia="宋体" w:cs="宋体"/>
          <w:b w:val="0"/>
          <w:bCs/>
          <w:color w:val="auto"/>
          <w:sz w:val="24"/>
          <w:szCs w:val="24"/>
          <w:lang w:val="en-US" w:eastAsia="zh-CN"/>
        </w:rPr>
        <w:t>成都市羽毛球协会需采购协会文创产品，现通过本次比选方式确认一位供应商完成本项目全部采购内容</w:t>
      </w:r>
      <w:r>
        <w:rPr>
          <w:rFonts w:hint="eastAsia" w:ascii="宋体" w:hAnsi="宋体" w:eastAsia="宋体" w:cs="宋体"/>
          <w:b w:val="0"/>
          <w:bCs/>
          <w:color w:val="auto"/>
          <w:sz w:val="24"/>
          <w:szCs w:val="24"/>
        </w:rPr>
        <w:t>。</w:t>
      </w:r>
    </w:p>
    <w:p w14:paraId="3887C291">
      <w:pPr>
        <w:keepNext/>
        <w:keepLines/>
        <w:numPr>
          <w:ilvl w:val="0"/>
          <w:numId w:val="6"/>
        </w:numPr>
        <w:adjustRightInd w:val="0"/>
        <w:spacing w:line="360" w:lineRule="auto"/>
        <w:ind w:firstLine="480" w:firstLineChars="200"/>
        <w:textAlignment w:val="baseline"/>
        <w:outlineLvl w:val="2"/>
        <w:rPr>
          <w:rFonts w:hint="eastAsia" w:ascii="宋体" w:hAnsi="宋体" w:eastAsia="宋体" w:cs="宋体"/>
          <w:b/>
          <w:color w:val="auto"/>
          <w:kern w:val="0"/>
          <w:sz w:val="24"/>
          <w:szCs w:val="24"/>
        </w:rPr>
      </w:pPr>
      <w:bookmarkStart w:id="23" w:name="_Toc505010328"/>
      <w:bookmarkStart w:id="24" w:name="_Toc73721580"/>
      <w:bookmarkStart w:id="25" w:name="_Toc106386569"/>
      <w:bookmarkStart w:id="26" w:name="_Toc505010234"/>
      <w:bookmarkStart w:id="27" w:name="_Toc505010048"/>
      <w:bookmarkStart w:id="28" w:name="_Toc509241721"/>
      <w:r>
        <w:rPr>
          <w:rFonts w:hint="eastAsia" w:ascii="宋体" w:hAnsi="宋体" w:eastAsia="宋体" w:cs="宋体"/>
          <w:color w:val="auto"/>
          <w:sz w:val="24"/>
          <w:szCs w:val="22"/>
        </w:rPr>
        <w:t>★</w:t>
      </w:r>
      <w:bookmarkEnd w:id="23"/>
      <w:bookmarkEnd w:id="24"/>
      <w:bookmarkEnd w:id="25"/>
      <w:bookmarkEnd w:id="26"/>
      <w:bookmarkEnd w:id="27"/>
      <w:bookmarkEnd w:id="28"/>
      <w:r>
        <w:rPr>
          <w:rFonts w:hint="eastAsia" w:ascii="宋体" w:hAnsi="宋体" w:eastAsia="宋体" w:cs="宋体"/>
          <w:color w:val="auto"/>
          <w:sz w:val="24"/>
          <w:szCs w:val="22"/>
        </w:rPr>
        <w:t>技术要求</w:t>
      </w:r>
    </w:p>
    <w:p w14:paraId="54E74EC5">
      <w:pPr>
        <w:adjustRightInd w:val="0"/>
        <w:spacing w:line="360" w:lineRule="auto"/>
        <w:ind w:left="1" w:firstLine="480" w:firstLineChars="200"/>
        <w:textAlignment w:val="baseline"/>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1.产品需求及最高限价</w:t>
      </w:r>
    </w:p>
    <w:tbl>
      <w:tblPr>
        <w:tblStyle w:val="12"/>
        <w:tblW w:w="84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0"/>
        <w:gridCol w:w="2674"/>
        <w:gridCol w:w="2392"/>
        <w:gridCol w:w="2392"/>
      </w:tblGrid>
      <w:tr w14:paraId="40266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970" w:type="dxa"/>
            <w:tcBorders>
              <w:top w:val="single" w:color="000000" w:sz="4" w:space="0"/>
              <w:left w:val="single" w:color="000000" w:sz="4" w:space="0"/>
              <w:bottom w:val="single" w:color="000000" w:sz="4" w:space="0"/>
              <w:right w:val="single" w:color="000000" w:sz="4" w:space="0"/>
            </w:tcBorders>
            <w:shd w:val="clear" w:color="auto" w:fill="EBF1DE"/>
            <w:vAlign w:val="center"/>
          </w:tcPr>
          <w:p w14:paraId="7C40D99F">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sz w:val="44"/>
                <w:szCs w:val="44"/>
                <w:u w:val="none"/>
              </w:rPr>
            </w:pPr>
            <w:r>
              <w:rPr>
                <w:rStyle w:val="31"/>
                <w:rFonts w:hint="default" w:ascii="Times New Roman" w:hAnsi="Times New Roman" w:eastAsia="方正黑体_GBK" w:cs="Times New Roman"/>
                <w:b w:val="0"/>
                <w:bCs w:val="0"/>
                <w:color w:val="auto"/>
                <w:sz w:val="22"/>
                <w:szCs w:val="22"/>
                <w:lang w:val="en-US" w:eastAsia="zh-CN" w:bidi="ar"/>
              </w:rPr>
              <w:t>序号</w:t>
            </w:r>
          </w:p>
        </w:tc>
        <w:tc>
          <w:tcPr>
            <w:tcW w:w="2674" w:type="dxa"/>
            <w:tcBorders>
              <w:top w:val="single" w:color="000000" w:sz="4" w:space="0"/>
              <w:left w:val="single" w:color="000000" w:sz="4" w:space="0"/>
              <w:bottom w:val="single" w:color="000000" w:sz="4" w:space="0"/>
              <w:right w:val="single" w:color="000000" w:sz="4" w:space="0"/>
            </w:tcBorders>
            <w:shd w:val="clear" w:color="auto" w:fill="EBF1DE"/>
            <w:vAlign w:val="center"/>
          </w:tcPr>
          <w:p w14:paraId="1049002D">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sz w:val="44"/>
                <w:szCs w:val="44"/>
                <w:u w:val="none"/>
              </w:rPr>
            </w:pPr>
            <w:r>
              <w:rPr>
                <w:rStyle w:val="31"/>
                <w:rFonts w:hint="default" w:ascii="Times New Roman" w:hAnsi="Times New Roman" w:eastAsia="方正黑体_GBK" w:cs="Times New Roman"/>
                <w:b w:val="0"/>
                <w:bCs w:val="0"/>
                <w:color w:val="auto"/>
                <w:sz w:val="22"/>
                <w:szCs w:val="22"/>
                <w:lang w:val="en-US" w:eastAsia="zh-CN" w:bidi="ar"/>
              </w:rPr>
              <w:t>行程</w:t>
            </w:r>
          </w:p>
        </w:tc>
        <w:tc>
          <w:tcPr>
            <w:tcW w:w="2392" w:type="dxa"/>
            <w:tcBorders>
              <w:top w:val="single" w:color="000000" w:sz="4" w:space="0"/>
              <w:left w:val="single" w:color="000000" w:sz="4" w:space="0"/>
              <w:bottom w:val="single" w:color="000000" w:sz="4" w:space="0"/>
              <w:right w:val="single" w:color="000000" w:sz="4" w:space="0"/>
            </w:tcBorders>
            <w:shd w:val="clear" w:color="auto" w:fill="EBF1DE"/>
            <w:vAlign w:val="center"/>
          </w:tcPr>
          <w:p w14:paraId="0AAEC441">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sz w:val="44"/>
                <w:szCs w:val="44"/>
                <w:u w:val="none"/>
              </w:rPr>
            </w:pPr>
            <w:r>
              <w:rPr>
                <w:rStyle w:val="31"/>
                <w:rFonts w:hint="default" w:ascii="Times New Roman" w:hAnsi="Times New Roman" w:eastAsia="方正黑体_GBK" w:cs="Times New Roman"/>
                <w:b w:val="0"/>
                <w:bCs w:val="0"/>
                <w:color w:val="auto"/>
                <w:sz w:val="22"/>
                <w:szCs w:val="22"/>
                <w:lang w:val="en-US" w:eastAsia="zh-CN" w:bidi="ar"/>
              </w:rPr>
              <w:t>价格(元/</w:t>
            </w:r>
            <w:r>
              <w:rPr>
                <w:rStyle w:val="31"/>
                <w:rFonts w:hint="eastAsia" w:ascii="Times New Roman" w:hAnsi="Times New Roman" w:eastAsia="方正黑体_GBK" w:cs="Times New Roman"/>
                <w:b w:val="0"/>
                <w:bCs w:val="0"/>
                <w:color w:val="auto"/>
                <w:sz w:val="22"/>
                <w:szCs w:val="22"/>
                <w:lang w:val="en-US" w:eastAsia="zh-CN" w:bidi="ar"/>
              </w:rPr>
              <w:t>个</w:t>
            </w:r>
            <w:r>
              <w:rPr>
                <w:rStyle w:val="31"/>
                <w:rFonts w:hint="default" w:ascii="Times New Roman" w:hAnsi="Times New Roman" w:eastAsia="方正黑体_GBK" w:cs="Times New Roman"/>
                <w:b w:val="0"/>
                <w:bCs w:val="0"/>
                <w:color w:val="auto"/>
                <w:sz w:val="22"/>
                <w:szCs w:val="22"/>
                <w:lang w:val="en-US" w:eastAsia="zh-CN" w:bidi="ar"/>
              </w:rPr>
              <w:t>)</w:t>
            </w:r>
          </w:p>
        </w:tc>
        <w:tc>
          <w:tcPr>
            <w:tcW w:w="2392" w:type="dxa"/>
            <w:tcBorders>
              <w:top w:val="single" w:color="000000" w:sz="4" w:space="0"/>
              <w:left w:val="single" w:color="000000" w:sz="4" w:space="0"/>
              <w:bottom w:val="single" w:color="000000" w:sz="4" w:space="0"/>
              <w:right w:val="single" w:color="000000" w:sz="4" w:space="0"/>
            </w:tcBorders>
            <w:shd w:val="clear" w:color="auto" w:fill="EBF1DE"/>
            <w:vAlign w:val="center"/>
          </w:tcPr>
          <w:p w14:paraId="279FD69C">
            <w:pPr>
              <w:keepNext w:val="0"/>
              <w:keepLines w:val="0"/>
              <w:widowControl/>
              <w:suppressLineNumbers w:val="0"/>
              <w:jc w:val="center"/>
              <w:textAlignment w:val="center"/>
              <w:rPr>
                <w:rStyle w:val="31"/>
                <w:rFonts w:hint="default" w:ascii="Times New Roman" w:hAnsi="Times New Roman" w:eastAsia="方正黑体_GBK" w:cs="Times New Roman"/>
                <w:b w:val="0"/>
                <w:bCs w:val="0"/>
                <w:color w:val="auto"/>
                <w:sz w:val="22"/>
                <w:szCs w:val="22"/>
                <w:lang w:val="en-US" w:eastAsia="zh-CN" w:bidi="ar"/>
              </w:rPr>
            </w:pPr>
            <w:r>
              <w:rPr>
                <w:rStyle w:val="31"/>
                <w:rFonts w:hint="eastAsia" w:ascii="Times New Roman" w:hAnsi="Times New Roman" w:eastAsia="方正黑体_GBK" w:cs="Times New Roman"/>
                <w:b w:val="0"/>
                <w:bCs w:val="0"/>
                <w:color w:val="auto"/>
                <w:sz w:val="22"/>
                <w:szCs w:val="22"/>
                <w:lang w:val="en-US" w:eastAsia="zh-CN" w:bidi="ar"/>
              </w:rPr>
              <w:t>数量</w:t>
            </w:r>
          </w:p>
        </w:tc>
      </w:tr>
      <w:tr w14:paraId="0A024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E4C4">
            <w:pPr>
              <w:keepNext w:val="0"/>
              <w:keepLines w:val="0"/>
              <w:widowControl/>
              <w:suppressLineNumbers w:val="0"/>
              <w:jc w:val="center"/>
              <w:textAlignment w:val="center"/>
              <w:rPr>
                <w:rStyle w:val="32"/>
                <w:rFonts w:hint="default" w:ascii="Times New Roman" w:hAnsi="Times New Roman" w:eastAsia="方正仿宋_GBK" w:cs="Times New Roman"/>
                <w:b w:val="0"/>
                <w:bCs/>
                <w:color w:val="auto"/>
                <w:sz w:val="22"/>
                <w:szCs w:val="22"/>
                <w:lang w:val="en-US" w:eastAsia="zh-CN" w:bidi="ar"/>
              </w:rPr>
            </w:pPr>
            <w:r>
              <w:rPr>
                <w:rStyle w:val="32"/>
                <w:rFonts w:hint="default" w:ascii="Times New Roman" w:hAnsi="Times New Roman" w:eastAsia="方正仿宋_GBK" w:cs="Times New Roman"/>
                <w:b w:val="0"/>
                <w:bCs/>
                <w:color w:val="auto"/>
                <w:sz w:val="22"/>
                <w:szCs w:val="22"/>
                <w:lang w:val="en-US" w:eastAsia="zh-CN" w:bidi="ar"/>
              </w:rPr>
              <w:t>1</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FE52">
            <w:pPr>
              <w:keepNext w:val="0"/>
              <w:keepLines w:val="0"/>
              <w:widowControl/>
              <w:suppressLineNumbers w:val="0"/>
              <w:jc w:val="center"/>
              <w:textAlignment w:val="center"/>
              <w:rPr>
                <w:rFonts w:hint="default" w:ascii="Times New Roman" w:hAnsi="Times New Roman" w:eastAsia="方正仿宋_GBK" w:cs="Times New Roman"/>
                <w:b w:val="0"/>
                <w:bCs/>
                <w:i w:val="0"/>
                <w:iCs w:val="0"/>
                <w:color w:val="auto"/>
                <w:sz w:val="44"/>
                <w:szCs w:val="44"/>
                <w:u w:val="none"/>
              </w:rPr>
            </w:pPr>
            <w:r>
              <w:rPr>
                <w:rStyle w:val="32"/>
                <w:rFonts w:hint="default" w:ascii="Times New Roman" w:hAnsi="Times New Roman" w:eastAsia="方正仿宋_GBK" w:cs="Times New Roman"/>
                <w:b w:val="0"/>
                <w:bCs/>
                <w:color w:val="auto"/>
                <w:sz w:val="22"/>
                <w:szCs w:val="22"/>
                <w:lang w:val="en-US" w:eastAsia="zh-CN" w:bidi="ar"/>
              </w:rPr>
              <w:t>签字笔</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B21A">
            <w:pPr>
              <w:keepNext w:val="0"/>
              <w:keepLines w:val="0"/>
              <w:widowControl/>
              <w:suppressLineNumbers w:val="0"/>
              <w:jc w:val="center"/>
              <w:textAlignment w:val="center"/>
              <w:rPr>
                <w:rFonts w:hint="default" w:ascii="Times New Roman" w:hAnsi="Times New Roman" w:eastAsia="方正仿宋_GBK" w:cs="Times New Roman"/>
                <w:b w:val="0"/>
                <w:bCs/>
                <w:i w:val="0"/>
                <w:iCs w:val="0"/>
                <w:color w:val="auto"/>
                <w:sz w:val="22"/>
                <w:szCs w:val="22"/>
                <w:u w:val="none"/>
              </w:rPr>
            </w:pPr>
            <w:r>
              <w:rPr>
                <w:rFonts w:hint="eastAsia" w:ascii="Times New Roman" w:hAnsi="Times New Roman" w:eastAsia="方正仿宋_GBK" w:cs="Times New Roman"/>
                <w:b w:val="0"/>
                <w:bCs/>
                <w:i w:val="0"/>
                <w:iCs w:val="0"/>
                <w:color w:val="auto"/>
                <w:kern w:val="0"/>
                <w:sz w:val="22"/>
                <w:szCs w:val="22"/>
                <w:u w:val="none"/>
                <w:lang w:val="en-US" w:eastAsia="zh-CN" w:bidi="ar"/>
              </w:rPr>
              <w:t>2</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89D7">
            <w:pPr>
              <w:keepNext w:val="0"/>
              <w:keepLines w:val="0"/>
              <w:widowControl/>
              <w:suppressLineNumbers w:val="0"/>
              <w:jc w:val="center"/>
              <w:textAlignment w:val="center"/>
              <w:rPr>
                <w:rFonts w:hint="default" w:ascii="Times New Roman" w:hAnsi="Times New Roman" w:eastAsia="方正仿宋_GBK" w:cs="Times New Roman"/>
                <w:b w:val="0"/>
                <w:bCs/>
                <w:i w:val="0"/>
                <w:iCs w:val="0"/>
                <w:color w:val="auto"/>
                <w:kern w:val="0"/>
                <w:sz w:val="22"/>
                <w:szCs w:val="22"/>
                <w:u w:val="none"/>
                <w:lang w:val="en-US" w:eastAsia="zh-CN" w:bidi="ar"/>
              </w:rPr>
            </w:pPr>
            <w:r>
              <w:rPr>
                <w:rFonts w:hint="eastAsia" w:ascii="Times New Roman" w:hAnsi="Times New Roman" w:eastAsia="方正仿宋_GBK" w:cs="Times New Roman"/>
                <w:b w:val="0"/>
                <w:bCs/>
                <w:i w:val="0"/>
                <w:iCs w:val="0"/>
                <w:color w:val="auto"/>
                <w:kern w:val="0"/>
                <w:sz w:val="22"/>
                <w:szCs w:val="22"/>
                <w:u w:val="none"/>
                <w:lang w:val="en-US" w:eastAsia="zh-CN" w:bidi="ar"/>
              </w:rPr>
              <w:t>1000</w:t>
            </w:r>
          </w:p>
        </w:tc>
      </w:tr>
      <w:tr w14:paraId="7705A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B147">
            <w:pPr>
              <w:keepNext w:val="0"/>
              <w:keepLines w:val="0"/>
              <w:widowControl/>
              <w:suppressLineNumbers w:val="0"/>
              <w:jc w:val="center"/>
              <w:textAlignment w:val="center"/>
              <w:rPr>
                <w:rStyle w:val="32"/>
                <w:rFonts w:hint="default" w:ascii="Times New Roman" w:hAnsi="Times New Roman" w:eastAsia="方正仿宋_GBK" w:cs="Times New Roman"/>
                <w:b w:val="0"/>
                <w:bCs/>
                <w:color w:val="auto"/>
                <w:sz w:val="22"/>
                <w:szCs w:val="22"/>
                <w:lang w:val="en-US" w:eastAsia="zh-CN" w:bidi="ar"/>
              </w:rPr>
            </w:pPr>
            <w:r>
              <w:rPr>
                <w:rStyle w:val="32"/>
                <w:rFonts w:hint="default" w:ascii="Times New Roman" w:hAnsi="Times New Roman" w:eastAsia="方正仿宋_GBK" w:cs="Times New Roman"/>
                <w:b w:val="0"/>
                <w:bCs/>
                <w:color w:val="auto"/>
                <w:sz w:val="22"/>
                <w:szCs w:val="22"/>
                <w:lang w:val="en-US" w:eastAsia="zh-CN" w:bidi="ar"/>
              </w:rPr>
              <w:t>2</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8FDD">
            <w:pPr>
              <w:jc w:val="center"/>
              <w:rPr>
                <w:rFonts w:hint="default" w:ascii="Times New Roman" w:hAnsi="Times New Roman" w:eastAsia="方正仿宋_GBK" w:cs="Times New Roman"/>
                <w:b w:val="0"/>
                <w:bCs/>
                <w:i w:val="0"/>
                <w:iCs w:val="0"/>
                <w:color w:val="auto"/>
                <w:sz w:val="44"/>
                <w:szCs w:val="44"/>
                <w:u w:val="none"/>
              </w:rPr>
            </w:pPr>
            <w:r>
              <w:rPr>
                <w:rStyle w:val="32"/>
                <w:rFonts w:hint="default" w:ascii="Times New Roman" w:hAnsi="Times New Roman" w:eastAsia="方正仿宋_GBK" w:cs="Times New Roman"/>
                <w:b w:val="0"/>
                <w:bCs/>
                <w:color w:val="auto"/>
                <w:sz w:val="22"/>
                <w:szCs w:val="22"/>
                <w:lang w:val="en-US" w:eastAsia="zh-CN" w:bidi="ar"/>
              </w:rPr>
              <w:t>折扇</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7F43">
            <w:pPr>
              <w:keepNext w:val="0"/>
              <w:keepLines w:val="0"/>
              <w:widowControl/>
              <w:suppressLineNumbers w:val="0"/>
              <w:jc w:val="center"/>
              <w:textAlignment w:val="center"/>
              <w:rPr>
                <w:rFonts w:hint="default" w:ascii="Times New Roman" w:hAnsi="Times New Roman" w:eastAsia="方正仿宋_GBK" w:cs="Times New Roman"/>
                <w:b w:val="0"/>
                <w:bCs/>
                <w:i w:val="0"/>
                <w:iCs w:val="0"/>
                <w:color w:val="auto"/>
                <w:sz w:val="22"/>
                <w:szCs w:val="22"/>
                <w:u w:val="none"/>
                <w:lang w:val="en-US"/>
              </w:rPr>
            </w:pPr>
            <w:r>
              <w:rPr>
                <w:rFonts w:hint="eastAsia" w:ascii="Times New Roman" w:hAnsi="Times New Roman" w:eastAsia="方正仿宋_GBK" w:cs="Times New Roman"/>
                <w:b w:val="0"/>
                <w:bCs/>
                <w:i w:val="0"/>
                <w:iCs w:val="0"/>
                <w:color w:val="auto"/>
                <w:kern w:val="0"/>
                <w:sz w:val="22"/>
                <w:szCs w:val="22"/>
                <w:u w:val="none"/>
                <w:lang w:val="en-US" w:eastAsia="zh-CN" w:bidi="ar"/>
              </w:rPr>
              <w:t>15</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3355">
            <w:pPr>
              <w:keepNext w:val="0"/>
              <w:keepLines w:val="0"/>
              <w:widowControl/>
              <w:suppressLineNumbers w:val="0"/>
              <w:jc w:val="center"/>
              <w:textAlignment w:val="center"/>
              <w:rPr>
                <w:rFonts w:hint="default" w:ascii="Times New Roman" w:hAnsi="Times New Roman" w:eastAsia="方正仿宋_GBK" w:cs="Times New Roman"/>
                <w:b w:val="0"/>
                <w:bCs/>
                <w:i w:val="0"/>
                <w:iCs w:val="0"/>
                <w:color w:val="auto"/>
                <w:kern w:val="0"/>
                <w:sz w:val="22"/>
                <w:szCs w:val="22"/>
                <w:u w:val="none"/>
                <w:lang w:val="en-US" w:eastAsia="zh-CN" w:bidi="ar"/>
              </w:rPr>
            </w:pPr>
            <w:r>
              <w:rPr>
                <w:rFonts w:hint="eastAsia" w:ascii="Times New Roman" w:hAnsi="Times New Roman" w:eastAsia="方正仿宋_GBK" w:cs="Times New Roman"/>
                <w:b w:val="0"/>
                <w:bCs/>
                <w:i w:val="0"/>
                <w:iCs w:val="0"/>
                <w:color w:val="auto"/>
                <w:kern w:val="0"/>
                <w:sz w:val="22"/>
                <w:szCs w:val="22"/>
                <w:u w:val="none"/>
                <w:lang w:val="en-US" w:eastAsia="zh-CN" w:bidi="ar"/>
              </w:rPr>
              <w:t>500</w:t>
            </w:r>
          </w:p>
        </w:tc>
      </w:tr>
      <w:tr w14:paraId="3DD0E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95A8">
            <w:pPr>
              <w:keepNext w:val="0"/>
              <w:keepLines w:val="0"/>
              <w:widowControl/>
              <w:suppressLineNumbers w:val="0"/>
              <w:jc w:val="center"/>
              <w:textAlignment w:val="center"/>
              <w:rPr>
                <w:rStyle w:val="32"/>
                <w:rFonts w:hint="default" w:ascii="Times New Roman" w:hAnsi="Times New Roman" w:eastAsia="方正仿宋_GBK" w:cs="Times New Roman"/>
                <w:b w:val="0"/>
                <w:bCs/>
                <w:color w:val="auto"/>
                <w:sz w:val="22"/>
                <w:szCs w:val="22"/>
                <w:lang w:val="en-US" w:eastAsia="zh-CN" w:bidi="ar"/>
              </w:rPr>
            </w:pPr>
            <w:r>
              <w:rPr>
                <w:rStyle w:val="32"/>
                <w:rFonts w:hint="default" w:ascii="Times New Roman" w:hAnsi="Times New Roman" w:eastAsia="方正仿宋_GBK" w:cs="Times New Roman"/>
                <w:b w:val="0"/>
                <w:bCs/>
                <w:color w:val="auto"/>
                <w:sz w:val="22"/>
                <w:szCs w:val="22"/>
                <w:lang w:val="en-US" w:eastAsia="zh-CN" w:bidi="ar"/>
              </w:rPr>
              <w:t>3</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8958">
            <w:pPr>
              <w:jc w:val="center"/>
              <w:rPr>
                <w:rStyle w:val="32"/>
                <w:rFonts w:hint="default" w:ascii="Times New Roman" w:hAnsi="Times New Roman" w:eastAsia="方正仿宋_GBK" w:cs="Times New Roman"/>
                <w:b w:val="0"/>
                <w:bCs/>
                <w:color w:val="auto"/>
                <w:sz w:val="22"/>
                <w:szCs w:val="22"/>
                <w:lang w:val="en-US" w:eastAsia="zh-CN" w:bidi="ar"/>
              </w:rPr>
            </w:pPr>
            <w:r>
              <w:rPr>
                <w:rStyle w:val="32"/>
                <w:rFonts w:hint="default" w:ascii="Times New Roman" w:hAnsi="Times New Roman" w:eastAsia="方正仿宋_GBK" w:cs="Times New Roman"/>
                <w:b w:val="0"/>
                <w:bCs/>
                <w:color w:val="auto"/>
                <w:sz w:val="22"/>
                <w:szCs w:val="22"/>
                <w:lang w:val="en-US" w:eastAsia="zh-CN" w:bidi="ar"/>
              </w:rPr>
              <w:t>冰箱贴</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F286">
            <w:pPr>
              <w:keepNext w:val="0"/>
              <w:keepLines w:val="0"/>
              <w:widowControl/>
              <w:suppressLineNumbers w:val="0"/>
              <w:jc w:val="center"/>
              <w:textAlignment w:val="center"/>
              <w:rPr>
                <w:rFonts w:hint="default" w:ascii="Times New Roman" w:hAnsi="Times New Roman" w:eastAsia="方正仿宋_GBK" w:cs="Times New Roman"/>
                <w:b w:val="0"/>
                <w:bCs/>
                <w:i w:val="0"/>
                <w:iCs w:val="0"/>
                <w:color w:val="auto"/>
                <w:sz w:val="22"/>
                <w:szCs w:val="22"/>
                <w:u w:val="none"/>
                <w:lang w:val="en-US"/>
              </w:rPr>
            </w:pPr>
            <w:r>
              <w:rPr>
                <w:rFonts w:hint="eastAsia" w:ascii="Times New Roman" w:hAnsi="Times New Roman" w:eastAsia="方正仿宋_GBK" w:cs="Times New Roman"/>
                <w:b w:val="0"/>
                <w:bCs/>
                <w:i w:val="0"/>
                <w:iCs w:val="0"/>
                <w:color w:val="auto"/>
                <w:kern w:val="0"/>
                <w:sz w:val="22"/>
                <w:szCs w:val="22"/>
                <w:u w:val="none"/>
                <w:lang w:val="en-US" w:eastAsia="zh-CN" w:bidi="ar"/>
              </w:rPr>
              <w:t>9</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337E">
            <w:pPr>
              <w:keepNext w:val="0"/>
              <w:keepLines w:val="0"/>
              <w:widowControl/>
              <w:suppressLineNumbers w:val="0"/>
              <w:jc w:val="center"/>
              <w:textAlignment w:val="center"/>
              <w:rPr>
                <w:rFonts w:hint="default" w:ascii="Times New Roman" w:hAnsi="Times New Roman" w:eastAsia="方正仿宋_GBK" w:cs="Times New Roman"/>
                <w:b w:val="0"/>
                <w:bCs/>
                <w:i w:val="0"/>
                <w:iCs w:val="0"/>
                <w:color w:val="auto"/>
                <w:kern w:val="0"/>
                <w:sz w:val="22"/>
                <w:szCs w:val="22"/>
                <w:u w:val="none"/>
                <w:lang w:val="en-US" w:eastAsia="zh-CN" w:bidi="ar"/>
              </w:rPr>
            </w:pPr>
            <w:r>
              <w:rPr>
                <w:rFonts w:hint="eastAsia" w:ascii="Times New Roman" w:hAnsi="Times New Roman" w:eastAsia="方正仿宋_GBK" w:cs="Times New Roman"/>
                <w:b w:val="0"/>
                <w:bCs/>
                <w:i w:val="0"/>
                <w:iCs w:val="0"/>
                <w:color w:val="auto"/>
                <w:kern w:val="0"/>
                <w:sz w:val="22"/>
                <w:szCs w:val="22"/>
                <w:u w:val="none"/>
                <w:lang w:val="en-US" w:eastAsia="zh-CN" w:bidi="ar"/>
              </w:rPr>
              <w:t>1000</w:t>
            </w:r>
          </w:p>
        </w:tc>
      </w:tr>
      <w:tr w14:paraId="533F5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033E">
            <w:pPr>
              <w:keepNext w:val="0"/>
              <w:keepLines w:val="0"/>
              <w:widowControl/>
              <w:suppressLineNumbers w:val="0"/>
              <w:jc w:val="center"/>
              <w:textAlignment w:val="center"/>
              <w:rPr>
                <w:rStyle w:val="32"/>
                <w:rFonts w:hint="default" w:ascii="Times New Roman" w:hAnsi="Times New Roman" w:eastAsia="方正仿宋_GBK" w:cs="Times New Roman"/>
                <w:b w:val="0"/>
                <w:bCs/>
                <w:color w:val="auto"/>
                <w:sz w:val="22"/>
                <w:szCs w:val="22"/>
                <w:lang w:val="en-US" w:eastAsia="zh-CN" w:bidi="ar"/>
              </w:rPr>
            </w:pPr>
            <w:r>
              <w:rPr>
                <w:rStyle w:val="32"/>
                <w:rFonts w:hint="eastAsia" w:ascii="Times New Roman" w:hAnsi="Times New Roman" w:eastAsia="方正仿宋_GBK" w:cs="Times New Roman"/>
                <w:b w:val="0"/>
                <w:bCs/>
                <w:color w:val="auto"/>
                <w:sz w:val="22"/>
                <w:szCs w:val="22"/>
                <w:lang w:val="en-US" w:eastAsia="zh-CN" w:bidi="ar"/>
              </w:rPr>
              <w:t>4</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418C">
            <w:pPr>
              <w:jc w:val="center"/>
              <w:rPr>
                <w:rStyle w:val="32"/>
                <w:rFonts w:hint="default" w:ascii="Times New Roman" w:hAnsi="Times New Roman" w:eastAsia="方正仿宋_GBK" w:cs="Times New Roman"/>
                <w:b w:val="0"/>
                <w:bCs/>
                <w:color w:val="auto"/>
                <w:sz w:val="22"/>
                <w:szCs w:val="22"/>
                <w:lang w:val="en-US" w:eastAsia="zh-CN" w:bidi="ar"/>
              </w:rPr>
            </w:pPr>
            <w:r>
              <w:rPr>
                <w:rStyle w:val="32"/>
                <w:rFonts w:hint="default" w:ascii="Times New Roman" w:hAnsi="Times New Roman" w:eastAsia="方正仿宋_GBK" w:cs="Times New Roman"/>
                <w:b w:val="0"/>
                <w:bCs/>
                <w:color w:val="auto"/>
                <w:sz w:val="22"/>
                <w:szCs w:val="22"/>
                <w:lang w:val="en-US" w:eastAsia="zh-CN" w:bidi="ar"/>
              </w:rPr>
              <w:t>白卡手提袋</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BEBF">
            <w:pPr>
              <w:keepNext w:val="0"/>
              <w:keepLines w:val="0"/>
              <w:widowControl/>
              <w:suppressLineNumbers w:val="0"/>
              <w:jc w:val="center"/>
              <w:textAlignment w:val="center"/>
              <w:rPr>
                <w:rFonts w:hint="default" w:ascii="Times New Roman" w:hAnsi="Times New Roman" w:eastAsia="方正仿宋_GBK" w:cs="Times New Roman"/>
                <w:b w:val="0"/>
                <w:bCs/>
                <w:i w:val="0"/>
                <w:iCs w:val="0"/>
                <w:color w:val="auto"/>
                <w:sz w:val="22"/>
                <w:szCs w:val="22"/>
                <w:u w:val="none"/>
              </w:rPr>
            </w:pPr>
            <w:r>
              <w:rPr>
                <w:rFonts w:hint="eastAsia" w:ascii="Times New Roman" w:hAnsi="Times New Roman" w:eastAsia="方正仿宋_GBK" w:cs="Times New Roman"/>
                <w:b w:val="0"/>
                <w:bCs/>
                <w:i w:val="0"/>
                <w:iCs w:val="0"/>
                <w:color w:val="auto"/>
                <w:kern w:val="0"/>
                <w:sz w:val="22"/>
                <w:szCs w:val="22"/>
                <w:u w:val="none"/>
                <w:lang w:val="en-US" w:eastAsia="zh-CN" w:bidi="ar"/>
              </w:rPr>
              <w:t>6</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AA65">
            <w:pPr>
              <w:keepNext w:val="0"/>
              <w:keepLines w:val="0"/>
              <w:widowControl/>
              <w:suppressLineNumbers w:val="0"/>
              <w:jc w:val="center"/>
              <w:textAlignment w:val="center"/>
              <w:rPr>
                <w:rFonts w:hint="default" w:ascii="Times New Roman" w:hAnsi="Times New Roman" w:eastAsia="方正仿宋_GBK" w:cs="Times New Roman"/>
                <w:b w:val="0"/>
                <w:bCs/>
                <w:i w:val="0"/>
                <w:iCs w:val="0"/>
                <w:color w:val="auto"/>
                <w:kern w:val="0"/>
                <w:sz w:val="22"/>
                <w:szCs w:val="22"/>
                <w:u w:val="none"/>
                <w:lang w:val="en-US" w:eastAsia="zh-CN" w:bidi="ar"/>
              </w:rPr>
            </w:pPr>
            <w:r>
              <w:rPr>
                <w:rFonts w:hint="eastAsia" w:ascii="Times New Roman" w:hAnsi="Times New Roman" w:eastAsia="方正仿宋_GBK" w:cs="Times New Roman"/>
                <w:b w:val="0"/>
                <w:bCs/>
                <w:i w:val="0"/>
                <w:iCs w:val="0"/>
                <w:color w:val="auto"/>
                <w:kern w:val="0"/>
                <w:sz w:val="22"/>
                <w:szCs w:val="22"/>
                <w:u w:val="none"/>
                <w:lang w:val="en-US" w:eastAsia="zh-CN" w:bidi="ar"/>
              </w:rPr>
              <w:t>1000</w:t>
            </w:r>
          </w:p>
        </w:tc>
      </w:tr>
      <w:tr w14:paraId="226DA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C77B">
            <w:pPr>
              <w:keepNext w:val="0"/>
              <w:keepLines w:val="0"/>
              <w:widowControl/>
              <w:suppressLineNumbers w:val="0"/>
              <w:jc w:val="center"/>
              <w:textAlignment w:val="center"/>
              <w:rPr>
                <w:rStyle w:val="32"/>
                <w:rFonts w:hint="default" w:ascii="Times New Roman" w:hAnsi="Times New Roman" w:eastAsia="方正仿宋_GBK" w:cs="Times New Roman"/>
                <w:b w:val="0"/>
                <w:bCs/>
                <w:color w:val="auto"/>
                <w:sz w:val="22"/>
                <w:szCs w:val="22"/>
                <w:lang w:val="en-US" w:eastAsia="zh-CN" w:bidi="ar"/>
              </w:rPr>
            </w:pPr>
            <w:r>
              <w:rPr>
                <w:rStyle w:val="32"/>
                <w:rFonts w:hint="eastAsia" w:ascii="Times New Roman" w:hAnsi="Times New Roman" w:eastAsia="方正仿宋_GBK" w:cs="Times New Roman"/>
                <w:b w:val="0"/>
                <w:bCs/>
                <w:color w:val="auto"/>
                <w:sz w:val="22"/>
                <w:szCs w:val="22"/>
                <w:lang w:val="en-US" w:eastAsia="zh-CN" w:bidi="ar"/>
              </w:rPr>
              <w:t>5</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38AF">
            <w:pPr>
              <w:jc w:val="center"/>
              <w:rPr>
                <w:rStyle w:val="32"/>
                <w:rFonts w:hint="default" w:ascii="Times New Roman" w:hAnsi="Times New Roman" w:eastAsia="方正仿宋_GBK" w:cs="Times New Roman"/>
                <w:b w:val="0"/>
                <w:bCs/>
                <w:color w:val="auto"/>
                <w:sz w:val="22"/>
                <w:szCs w:val="22"/>
                <w:lang w:val="en-US" w:eastAsia="zh-CN" w:bidi="ar"/>
              </w:rPr>
            </w:pPr>
            <w:r>
              <w:rPr>
                <w:rStyle w:val="32"/>
                <w:rFonts w:hint="default" w:ascii="Times New Roman" w:hAnsi="Times New Roman" w:eastAsia="方正仿宋_GBK" w:cs="Times New Roman"/>
                <w:b w:val="0"/>
                <w:bCs/>
                <w:color w:val="auto"/>
                <w:sz w:val="22"/>
                <w:szCs w:val="22"/>
                <w:lang w:val="en-US" w:eastAsia="zh-CN" w:bidi="ar"/>
              </w:rPr>
              <w:t>帆布手提袋</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E69C">
            <w:pPr>
              <w:keepNext w:val="0"/>
              <w:keepLines w:val="0"/>
              <w:widowControl/>
              <w:suppressLineNumbers w:val="0"/>
              <w:jc w:val="center"/>
              <w:textAlignment w:val="center"/>
              <w:rPr>
                <w:rFonts w:hint="default" w:ascii="Times New Roman" w:hAnsi="Times New Roman" w:eastAsia="方正仿宋_GBK" w:cs="Times New Roman"/>
                <w:b w:val="0"/>
                <w:bCs/>
                <w:i w:val="0"/>
                <w:iCs w:val="0"/>
                <w:color w:val="auto"/>
                <w:kern w:val="0"/>
                <w:sz w:val="22"/>
                <w:szCs w:val="22"/>
                <w:u w:val="none"/>
                <w:lang w:val="en-US" w:eastAsia="zh-CN" w:bidi="ar"/>
              </w:rPr>
            </w:pPr>
            <w:r>
              <w:rPr>
                <w:rFonts w:hint="eastAsia" w:ascii="Times New Roman" w:hAnsi="Times New Roman" w:eastAsia="方正仿宋_GBK" w:cs="Times New Roman"/>
                <w:b w:val="0"/>
                <w:bCs/>
                <w:i w:val="0"/>
                <w:iCs w:val="0"/>
                <w:color w:val="auto"/>
                <w:kern w:val="0"/>
                <w:sz w:val="22"/>
                <w:szCs w:val="22"/>
                <w:u w:val="none"/>
                <w:lang w:val="en-US" w:eastAsia="zh-CN" w:bidi="ar"/>
              </w:rPr>
              <w:t>10</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A602">
            <w:pPr>
              <w:keepNext w:val="0"/>
              <w:keepLines w:val="0"/>
              <w:widowControl/>
              <w:suppressLineNumbers w:val="0"/>
              <w:jc w:val="center"/>
              <w:textAlignment w:val="center"/>
              <w:rPr>
                <w:rFonts w:hint="default" w:ascii="Times New Roman" w:hAnsi="Times New Roman" w:eastAsia="方正仿宋_GBK" w:cs="Times New Roman"/>
                <w:b w:val="0"/>
                <w:bCs/>
                <w:i w:val="0"/>
                <w:iCs w:val="0"/>
                <w:color w:val="auto"/>
                <w:kern w:val="0"/>
                <w:sz w:val="22"/>
                <w:szCs w:val="22"/>
                <w:u w:val="none"/>
                <w:lang w:val="en-US" w:eastAsia="zh-CN" w:bidi="ar"/>
              </w:rPr>
            </w:pPr>
            <w:r>
              <w:rPr>
                <w:rFonts w:hint="eastAsia" w:ascii="Times New Roman" w:hAnsi="Times New Roman" w:eastAsia="方正仿宋_GBK" w:cs="Times New Roman"/>
                <w:b w:val="0"/>
                <w:bCs/>
                <w:i w:val="0"/>
                <w:iCs w:val="0"/>
                <w:color w:val="auto"/>
                <w:kern w:val="0"/>
                <w:sz w:val="22"/>
                <w:szCs w:val="22"/>
                <w:u w:val="none"/>
                <w:lang w:val="en-US" w:eastAsia="zh-CN" w:bidi="ar"/>
              </w:rPr>
              <w:t>500</w:t>
            </w:r>
          </w:p>
        </w:tc>
      </w:tr>
      <w:tr w14:paraId="10745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0D5E">
            <w:pPr>
              <w:keepNext w:val="0"/>
              <w:keepLines w:val="0"/>
              <w:widowControl/>
              <w:suppressLineNumbers w:val="0"/>
              <w:jc w:val="center"/>
              <w:textAlignment w:val="center"/>
              <w:rPr>
                <w:rFonts w:hint="default" w:ascii="Times New Roman" w:hAnsi="Times New Roman" w:eastAsia="方正仿宋_GBK" w:cs="Times New Roman"/>
                <w:b w:val="0"/>
                <w:bCs/>
                <w:color w:val="auto"/>
                <w:kern w:val="2"/>
                <w:sz w:val="22"/>
                <w:szCs w:val="22"/>
                <w:u w:val="none"/>
                <w:lang w:val="en-US" w:eastAsia="zh-CN" w:bidi="ar"/>
              </w:rPr>
            </w:pPr>
            <w:r>
              <w:rPr>
                <w:rFonts w:hint="eastAsia" w:ascii="Times New Roman" w:hAnsi="Times New Roman" w:eastAsia="方正仿宋_GBK" w:cs="Times New Roman"/>
                <w:b w:val="0"/>
                <w:bCs/>
                <w:color w:val="auto"/>
                <w:kern w:val="2"/>
                <w:sz w:val="22"/>
                <w:szCs w:val="22"/>
                <w:u w:val="none"/>
                <w:lang w:val="en-US" w:eastAsia="zh-CN" w:bidi="ar"/>
              </w:rPr>
              <w:t>6</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5C64">
            <w:pPr>
              <w:jc w:val="center"/>
              <w:rPr>
                <w:rStyle w:val="32"/>
                <w:rFonts w:hint="default" w:ascii="Times New Roman" w:hAnsi="Times New Roman" w:eastAsia="方正仿宋_GBK" w:cs="Times New Roman"/>
                <w:b w:val="0"/>
                <w:bCs/>
                <w:color w:val="auto"/>
                <w:sz w:val="22"/>
                <w:szCs w:val="22"/>
                <w:lang w:val="en-US" w:eastAsia="zh-CN" w:bidi="ar"/>
              </w:rPr>
            </w:pPr>
            <w:r>
              <w:rPr>
                <w:rStyle w:val="32"/>
                <w:rFonts w:hint="default" w:ascii="Times New Roman" w:hAnsi="Times New Roman" w:eastAsia="方正仿宋_GBK" w:cs="Times New Roman"/>
                <w:b w:val="0"/>
                <w:bCs/>
                <w:color w:val="auto"/>
                <w:sz w:val="22"/>
                <w:szCs w:val="22"/>
                <w:lang w:val="en-US" w:eastAsia="zh-CN" w:bidi="ar"/>
              </w:rPr>
              <w:t>雨伞</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C003">
            <w:pPr>
              <w:keepNext w:val="0"/>
              <w:keepLines w:val="0"/>
              <w:widowControl/>
              <w:suppressLineNumbers w:val="0"/>
              <w:jc w:val="center"/>
              <w:textAlignment w:val="bottom"/>
              <w:rPr>
                <w:rFonts w:hint="default" w:ascii="Times New Roman" w:hAnsi="Times New Roman" w:eastAsia="方正仿宋_GBK" w:cs="Times New Roman"/>
                <w:b w:val="0"/>
                <w:bCs/>
                <w:i w:val="0"/>
                <w:iCs w:val="0"/>
                <w:color w:val="auto"/>
                <w:sz w:val="22"/>
                <w:szCs w:val="22"/>
                <w:u w:val="none"/>
                <w:lang w:val="en-US" w:eastAsia="zh-CN"/>
              </w:rPr>
            </w:pPr>
            <w:r>
              <w:rPr>
                <w:rFonts w:hint="eastAsia" w:ascii="Times New Roman" w:hAnsi="Times New Roman" w:eastAsia="方正仿宋_GBK" w:cs="Times New Roman"/>
                <w:b w:val="0"/>
                <w:bCs/>
                <w:i w:val="0"/>
                <w:iCs w:val="0"/>
                <w:color w:val="auto"/>
                <w:sz w:val="22"/>
                <w:szCs w:val="22"/>
                <w:u w:val="none"/>
                <w:lang w:val="en-US" w:eastAsia="zh-CN"/>
              </w:rPr>
              <w:t>68</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B6C2">
            <w:pPr>
              <w:keepNext w:val="0"/>
              <w:keepLines w:val="0"/>
              <w:widowControl/>
              <w:suppressLineNumbers w:val="0"/>
              <w:jc w:val="center"/>
              <w:textAlignment w:val="bottom"/>
              <w:rPr>
                <w:rFonts w:hint="default" w:ascii="Times New Roman" w:hAnsi="Times New Roman" w:eastAsia="方正仿宋_GBK" w:cs="Times New Roman"/>
                <w:b w:val="0"/>
                <w:bCs/>
                <w:i w:val="0"/>
                <w:iCs w:val="0"/>
                <w:color w:val="auto"/>
                <w:kern w:val="0"/>
                <w:sz w:val="22"/>
                <w:szCs w:val="22"/>
                <w:u w:val="none"/>
                <w:lang w:val="en-US" w:eastAsia="zh-CN" w:bidi="ar"/>
              </w:rPr>
            </w:pPr>
            <w:r>
              <w:rPr>
                <w:rFonts w:hint="eastAsia" w:ascii="Times New Roman" w:hAnsi="Times New Roman" w:eastAsia="方正仿宋_GBK" w:cs="Times New Roman"/>
                <w:b w:val="0"/>
                <w:bCs/>
                <w:i w:val="0"/>
                <w:iCs w:val="0"/>
                <w:color w:val="auto"/>
                <w:kern w:val="0"/>
                <w:sz w:val="22"/>
                <w:szCs w:val="22"/>
                <w:u w:val="none"/>
                <w:lang w:val="en-US" w:eastAsia="zh-CN" w:bidi="ar"/>
              </w:rPr>
              <w:t>200</w:t>
            </w:r>
          </w:p>
        </w:tc>
      </w:tr>
      <w:tr w14:paraId="2489A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A2E3">
            <w:pPr>
              <w:keepNext w:val="0"/>
              <w:keepLines w:val="0"/>
              <w:widowControl/>
              <w:suppressLineNumbers w:val="0"/>
              <w:jc w:val="center"/>
              <w:textAlignment w:val="center"/>
              <w:rPr>
                <w:rFonts w:hint="default" w:ascii="Times New Roman" w:hAnsi="Times New Roman" w:eastAsia="方正仿宋_GBK" w:cs="Times New Roman"/>
                <w:b w:val="0"/>
                <w:bCs/>
                <w:color w:val="auto"/>
                <w:kern w:val="2"/>
                <w:sz w:val="22"/>
                <w:szCs w:val="22"/>
                <w:u w:val="none"/>
                <w:lang w:val="en-US" w:eastAsia="zh-CN" w:bidi="ar"/>
              </w:rPr>
            </w:pPr>
            <w:r>
              <w:rPr>
                <w:rStyle w:val="32"/>
                <w:rFonts w:hint="eastAsia" w:ascii="Times New Roman" w:hAnsi="Times New Roman" w:eastAsia="方正仿宋_GBK" w:cs="Times New Roman"/>
                <w:b w:val="0"/>
                <w:bCs/>
                <w:color w:val="auto"/>
                <w:sz w:val="22"/>
                <w:szCs w:val="22"/>
                <w:lang w:val="en-US" w:eastAsia="zh-CN" w:bidi="ar"/>
              </w:rPr>
              <w:t>7</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5251">
            <w:pPr>
              <w:jc w:val="center"/>
              <w:rPr>
                <w:rStyle w:val="32"/>
                <w:rFonts w:hint="default" w:ascii="Times New Roman" w:hAnsi="Times New Roman" w:eastAsia="方正仿宋_GBK" w:cs="Times New Roman"/>
                <w:b w:val="0"/>
                <w:bCs/>
                <w:color w:val="auto"/>
                <w:sz w:val="22"/>
                <w:szCs w:val="22"/>
                <w:lang w:val="en-US" w:eastAsia="zh-CN" w:bidi="ar"/>
              </w:rPr>
            </w:pPr>
            <w:r>
              <w:rPr>
                <w:rStyle w:val="32"/>
                <w:rFonts w:hint="default" w:ascii="Times New Roman" w:hAnsi="Times New Roman" w:eastAsia="方正仿宋_GBK" w:cs="Times New Roman"/>
                <w:b w:val="0"/>
                <w:bCs/>
                <w:color w:val="auto"/>
                <w:sz w:val="22"/>
                <w:szCs w:val="22"/>
                <w:lang w:val="en-US" w:eastAsia="zh-CN" w:bidi="ar"/>
              </w:rPr>
              <w:t>笔记本</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AF3A">
            <w:pPr>
              <w:keepNext w:val="0"/>
              <w:keepLines w:val="0"/>
              <w:widowControl/>
              <w:suppressLineNumbers w:val="0"/>
              <w:jc w:val="center"/>
              <w:textAlignment w:val="center"/>
              <w:rPr>
                <w:rFonts w:hint="default" w:ascii="Times New Roman" w:hAnsi="Times New Roman" w:eastAsia="方正仿宋_GBK" w:cs="Times New Roman"/>
                <w:b w:val="0"/>
                <w:bCs/>
                <w:i w:val="0"/>
                <w:iCs w:val="0"/>
                <w:color w:val="auto"/>
                <w:sz w:val="22"/>
                <w:szCs w:val="22"/>
                <w:u w:val="none"/>
                <w:lang w:val="en-US"/>
              </w:rPr>
            </w:pPr>
            <w:r>
              <w:rPr>
                <w:rFonts w:hint="eastAsia" w:ascii="Times New Roman" w:hAnsi="Times New Roman" w:eastAsia="方正仿宋_GBK" w:cs="Times New Roman"/>
                <w:b w:val="0"/>
                <w:bCs/>
                <w:i w:val="0"/>
                <w:iCs w:val="0"/>
                <w:color w:val="auto"/>
                <w:kern w:val="0"/>
                <w:sz w:val="22"/>
                <w:szCs w:val="22"/>
                <w:u w:val="none"/>
                <w:lang w:val="en-US" w:eastAsia="zh-CN" w:bidi="ar"/>
              </w:rPr>
              <w:t>25</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2AD5">
            <w:pPr>
              <w:keepNext w:val="0"/>
              <w:keepLines w:val="0"/>
              <w:widowControl/>
              <w:suppressLineNumbers w:val="0"/>
              <w:jc w:val="center"/>
              <w:textAlignment w:val="center"/>
              <w:rPr>
                <w:rFonts w:hint="default" w:ascii="Times New Roman" w:hAnsi="Times New Roman" w:eastAsia="方正仿宋_GBK" w:cs="Times New Roman"/>
                <w:b w:val="0"/>
                <w:bCs/>
                <w:i w:val="0"/>
                <w:iCs w:val="0"/>
                <w:color w:val="auto"/>
                <w:kern w:val="0"/>
                <w:sz w:val="22"/>
                <w:szCs w:val="22"/>
                <w:u w:val="none"/>
                <w:lang w:val="en-US" w:eastAsia="zh-CN" w:bidi="ar"/>
              </w:rPr>
            </w:pPr>
            <w:r>
              <w:rPr>
                <w:rFonts w:hint="eastAsia" w:ascii="Times New Roman" w:hAnsi="Times New Roman" w:eastAsia="方正仿宋_GBK" w:cs="Times New Roman"/>
                <w:b w:val="0"/>
                <w:bCs/>
                <w:i w:val="0"/>
                <w:iCs w:val="0"/>
                <w:color w:val="auto"/>
                <w:kern w:val="0"/>
                <w:sz w:val="22"/>
                <w:szCs w:val="22"/>
                <w:u w:val="none"/>
                <w:lang w:val="en-US" w:eastAsia="zh-CN" w:bidi="ar"/>
              </w:rPr>
              <w:t>500</w:t>
            </w:r>
          </w:p>
        </w:tc>
      </w:tr>
      <w:tr w14:paraId="4D48B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FBFD">
            <w:pPr>
              <w:keepNext w:val="0"/>
              <w:keepLines w:val="0"/>
              <w:widowControl/>
              <w:suppressLineNumbers w:val="0"/>
              <w:jc w:val="center"/>
              <w:textAlignment w:val="center"/>
              <w:rPr>
                <w:rFonts w:hint="default" w:ascii="Times New Roman" w:hAnsi="Times New Roman" w:eastAsia="方正仿宋_GBK" w:cs="Times New Roman"/>
                <w:b w:val="0"/>
                <w:bCs/>
                <w:color w:val="auto"/>
                <w:kern w:val="2"/>
                <w:sz w:val="22"/>
                <w:szCs w:val="22"/>
                <w:u w:val="none"/>
                <w:lang w:val="en-US" w:eastAsia="zh-CN" w:bidi="ar"/>
              </w:rPr>
            </w:pPr>
            <w:r>
              <w:rPr>
                <w:rStyle w:val="32"/>
                <w:rFonts w:hint="eastAsia" w:ascii="Times New Roman" w:hAnsi="Times New Roman" w:eastAsia="方正仿宋_GBK" w:cs="Times New Roman"/>
                <w:b w:val="0"/>
                <w:bCs/>
                <w:color w:val="auto"/>
                <w:sz w:val="22"/>
                <w:szCs w:val="22"/>
                <w:lang w:val="en-US" w:eastAsia="zh-CN" w:bidi="ar"/>
              </w:rPr>
              <w:t>8</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79FC">
            <w:pPr>
              <w:jc w:val="center"/>
              <w:rPr>
                <w:rStyle w:val="32"/>
                <w:rFonts w:hint="default" w:ascii="Times New Roman" w:hAnsi="Times New Roman" w:eastAsia="方正仿宋_GBK" w:cs="Times New Roman"/>
                <w:b w:val="0"/>
                <w:bCs/>
                <w:color w:val="auto"/>
                <w:sz w:val="22"/>
                <w:szCs w:val="22"/>
                <w:lang w:val="en-US" w:eastAsia="zh-CN" w:bidi="ar"/>
              </w:rPr>
            </w:pPr>
            <w:r>
              <w:rPr>
                <w:rStyle w:val="32"/>
                <w:rFonts w:hint="default" w:ascii="Times New Roman" w:hAnsi="Times New Roman" w:eastAsia="方正仿宋_GBK" w:cs="Times New Roman"/>
                <w:b w:val="0"/>
                <w:bCs/>
                <w:color w:val="auto"/>
                <w:sz w:val="22"/>
                <w:szCs w:val="22"/>
                <w:lang w:val="en-US" w:eastAsia="zh-CN" w:bidi="ar"/>
              </w:rPr>
              <w:t>鼠标垫</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6DA6">
            <w:pPr>
              <w:keepNext w:val="0"/>
              <w:keepLines w:val="0"/>
              <w:widowControl/>
              <w:suppressLineNumbers w:val="0"/>
              <w:jc w:val="center"/>
              <w:textAlignment w:val="center"/>
              <w:rPr>
                <w:rFonts w:hint="default" w:ascii="Times New Roman" w:hAnsi="Times New Roman" w:eastAsia="方正仿宋_GBK" w:cs="Times New Roman"/>
                <w:b w:val="0"/>
                <w:bCs/>
                <w:i w:val="0"/>
                <w:iCs w:val="0"/>
                <w:color w:val="auto"/>
                <w:sz w:val="22"/>
                <w:szCs w:val="22"/>
                <w:u w:val="none"/>
              </w:rPr>
            </w:pPr>
            <w:r>
              <w:rPr>
                <w:rFonts w:hint="eastAsia" w:ascii="Times New Roman" w:hAnsi="Times New Roman" w:eastAsia="方正仿宋_GBK" w:cs="Times New Roman"/>
                <w:b w:val="0"/>
                <w:bCs/>
                <w:i w:val="0"/>
                <w:iCs w:val="0"/>
                <w:color w:val="auto"/>
                <w:kern w:val="0"/>
                <w:sz w:val="22"/>
                <w:szCs w:val="22"/>
                <w:u w:val="none"/>
                <w:lang w:val="en-US" w:eastAsia="zh-CN" w:bidi="ar"/>
              </w:rPr>
              <w:t>6</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E07C">
            <w:pPr>
              <w:keepNext w:val="0"/>
              <w:keepLines w:val="0"/>
              <w:widowControl/>
              <w:suppressLineNumbers w:val="0"/>
              <w:jc w:val="center"/>
              <w:textAlignment w:val="center"/>
              <w:rPr>
                <w:rFonts w:hint="default" w:ascii="Times New Roman" w:hAnsi="Times New Roman" w:eastAsia="方正仿宋_GBK" w:cs="Times New Roman"/>
                <w:b w:val="0"/>
                <w:bCs/>
                <w:i w:val="0"/>
                <w:iCs w:val="0"/>
                <w:color w:val="auto"/>
                <w:kern w:val="0"/>
                <w:sz w:val="22"/>
                <w:szCs w:val="22"/>
                <w:u w:val="none"/>
                <w:lang w:val="en-US" w:eastAsia="zh-CN" w:bidi="ar"/>
              </w:rPr>
            </w:pPr>
            <w:r>
              <w:rPr>
                <w:rFonts w:hint="eastAsia" w:ascii="Times New Roman" w:hAnsi="Times New Roman" w:eastAsia="方正仿宋_GBK" w:cs="Times New Roman"/>
                <w:b w:val="0"/>
                <w:bCs/>
                <w:i w:val="0"/>
                <w:iCs w:val="0"/>
                <w:color w:val="auto"/>
                <w:kern w:val="0"/>
                <w:sz w:val="22"/>
                <w:szCs w:val="22"/>
                <w:u w:val="none"/>
                <w:lang w:val="en-US" w:eastAsia="zh-CN" w:bidi="ar"/>
              </w:rPr>
              <w:t>500</w:t>
            </w:r>
          </w:p>
        </w:tc>
      </w:tr>
      <w:tr w14:paraId="7D023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FD7A">
            <w:pPr>
              <w:keepNext w:val="0"/>
              <w:keepLines w:val="0"/>
              <w:widowControl/>
              <w:suppressLineNumbers w:val="0"/>
              <w:jc w:val="center"/>
              <w:textAlignment w:val="center"/>
              <w:rPr>
                <w:rFonts w:hint="default" w:ascii="Times New Roman" w:hAnsi="Times New Roman" w:eastAsia="方正仿宋_GBK" w:cs="Times New Roman"/>
                <w:b w:val="0"/>
                <w:bCs/>
                <w:color w:val="auto"/>
                <w:kern w:val="2"/>
                <w:sz w:val="22"/>
                <w:szCs w:val="22"/>
                <w:u w:val="none"/>
                <w:lang w:val="en-US" w:eastAsia="zh-CN" w:bidi="ar"/>
              </w:rPr>
            </w:pPr>
            <w:r>
              <w:rPr>
                <w:rStyle w:val="32"/>
                <w:rFonts w:hint="eastAsia" w:ascii="Times New Roman" w:hAnsi="Times New Roman" w:eastAsia="方正仿宋_GBK" w:cs="Times New Roman"/>
                <w:b w:val="0"/>
                <w:bCs/>
                <w:color w:val="auto"/>
                <w:sz w:val="22"/>
                <w:szCs w:val="22"/>
                <w:lang w:val="en-US" w:eastAsia="zh-CN" w:bidi="ar"/>
              </w:rPr>
              <w:t>9</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ADEB">
            <w:pPr>
              <w:jc w:val="center"/>
              <w:rPr>
                <w:rStyle w:val="32"/>
                <w:rFonts w:hint="default" w:ascii="Times New Roman" w:hAnsi="Times New Roman" w:eastAsia="方正仿宋_GBK" w:cs="Times New Roman"/>
                <w:b w:val="0"/>
                <w:bCs/>
                <w:color w:val="auto"/>
                <w:sz w:val="22"/>
                <w:szCs w:val="22"/>
                <w:lang w:val="en-US" w:eastAsia="zh-CN" w:bidi="ar"/>
              </w:rPr>
            </w:pPr>
            <w:r>
              <w:rPr>
                <w:rStyle w:val="32"/>
                <w:rFonts w:hint="default" w:ascii="Times New Roman" w:hAnsi="Times New Roman" w:eastAsia="方正仿宋_GBK" w:cs="Times New Roman"/>
                <w:b w:val="0"/>
                <w:bCs/>
                <w:color w:val="auto"/>
                <w:sz w:val="22"/>
                <w:szCs w:val="22"/>
                <w:lang w:val="en-US" w:eastAsia="zh-CN" w:bidi="ar"/>
              </w:rPr>
              <w:t>毛巾</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AC21">
            <w:pPr>
              <w:keepNext w:val="0"/>
              <w:keepLines w:val="0"/>
              <w:widowControl/>
              <w:suppressLineNumbers w:val="0"/>
              <w:jc w:val="center"/>
              <w:textAlignment w:val="center"/>
              <w:rPr>
                <w:rFonts w:hint="default" w:ascii="Times New Roman" w:hAnsi="Times New Roman" w:eastAsia="方正仿宋_GBK" w:cs="Times New Roman"/>
                <w:b w:val="0"/>
                <w:bCs/>
                <w:i w:val="0"/>
                <w:iCs w:val="0"/>
                <w:color w:val="auto"/>
                <w:sz w:val="22"/>
                <w:szCs w:val="22"/>
                <w:u w:val="none"/>
                <w:lang w:val="en-US"/>
              </w:rPr>
            </w:pPr>
            <w:r>
              <w:rPr>
                <w:rFonts w:hint="eastAsia" w:ascii="Times New Roman" w:hAnsi="Times New Roman" w:eastAsia="方正仿宋_GBK" w:cs="Times New Roman"/>
                <w:b w:val="0"/>
                <w:bCs/>
                <w:i w:val="0"/>
                <w:iCs w:val="0"/>
                <w:color w:val="auto"/>
                <w:kern w:val="0"/>
                <w:sz w:val="22"/>
                <w:szCs w:val="22"/>
                <w:u w:val="none"/>
                <w:lang w:val="en-US" w:eastAsia="zh-CN" w:bidi="ar"/>
              </w:rPr>
              <w:t>25</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55BB">
            <w:pPr>
              <w:keepNext w:val="0"/>
              <w:keepLines w:val="0"/>
              <w:widowControl/>
              <w:suppressLineNumbers w:val="0"/>
              <w:jc w:val="center"/>
              <w:textAlignment w:val="center"/>
              <w:rPr>
                <w:rFonts w:hint="default" w:ascii="Times New Roman" w:hAnsi="Times New Roman" w:eastAsia="方正仿宋_GBK" w:cs="Times New Roman"/>
                <w:b w:val="0"/>
                <w:bCs/>
                <w:i w:val="0"/>
                <w:iCs w:val="0"/>
                <w:color w:val="auto"/>
                <w:kern w:val="0"/>
                <w:sz w:val="22"/>
                <w:szCs w:val="22"/>
                <w:u w:val="none"/>
                <w:lang w:val="en-US" w:eastAsia="zh-CN" w:bidi="ar"/>
              </w:rPr>
            </w:pPr>
            <w:r>
              <w:rPr>
                <w:rFonts w:hint="eastAsia" w:ascii="Times New Roman" w:hAnsi="Times New Roman" w:eastAsia="方正仿宋_GBK" w:cs="Times New Roman"/>
                <w:b w:val="0"/>
                <w:bCs/>
                <w:i w:val="0"/>
                <w:iCs w:val="0"/>
                <w:color w:val="auto"/>
                <w:kern w:val="0"/>
                <w:sz w:val="22"/>
                <w:szCs w:val="22"/>
                <w:u w:val="none"/>
                <w:lang w:val="en-US" w:eastAsia="zh-CN" w:bidi="ar"/>
              </w:rPr>
              <w:t>500</w:t>
            </w:r>
          </w:p>
        </w:tc>
      </w:tr>
      <w:tr w14:paraId="6AF25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05A0">
            <w:pPr>
              <w:keepNext w:val="0"/>
              <w:keepLines w:val="0"/>
              <w:widowControl/>
              <w:suppressLineNumbers w:val="0"/>
              <w:jc w:val="center"/>
              <w:textAlignment w:val="center"/>
              <w:rPr>
                <w:rFonts w:hint="default" w:ascii="Times New Roman" w:hAnsi="Times New Roman" w:eastAsia="方正仿宋_GBK" w:cs="Times New Roman"/>
                <w:b w:val="0"/>
                <w:bCs/>
                <w:color w:val="auto"/>
                <w:kern w:val="2"/>
                <w:sz w:val="22"/>
                <w:szCs w:val="22"/>
                <w:u w:val="none"/>
                <w:lang w:val="en-US" w:eastAsia="zh-CN" w:bidi="ar"/>
              </w:rPr>
            </w:pPr>
            <w:r>
              <w:rPr>
                <w:rStyle w:val="32"/>
                <w:rFonts w:hint="eastAsia" w:ascii="Times New Roman" w:hAnsi="Times New Roman" w:eastAsia="方正仿宋_GBK" w:cs="Times New Roman"/>
                <w:b w:val="0"/>
                <w:bCs/>
                <w:color w:val="auto"/>
                <w:sz w:val="22"/>
                <w:szCs w:val="22"/>
                <w:lang w:val="en-US" w:eastAsia="zh-CN" w:bidi="ar"/>
              </w:rPr>
              <w:t>10</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760F">
            <w:pPr>
              <w:jc w:val="center"/>
              <w:rPr>
                <w:rStyle w:val="32"/>
                <w:rFonts w:hint="default" w:ascii="Times New Roman" w:hAnsi="Times New Roman" w:eastAsia="方正仿宋_GBK" w:cs="Times New Roman"/>
                <w:b w:val="0"/>
                <w:bCs/>
                <w:color w:val="auto"/>
                <w:sz w:val="22"/>
                <w:szCs w:val="22"/>
                <w:lang w:val="en-US" w:eastAsia="zh-CN" w:bidi="ar"/>
              </w:rPr>
            </w:pPr>
            <w:r>
              <w:rPr>
                <w:rStyle w:val="32"/>
                <w:rFonts w:hint="default" w:ascii="Times New Roman" w:hAnsi="Times New Roman" w:eastAsia="方正仿宋_GBK" w:cs="Times New Roman"/>
                <w:b w:val="0"/>
                <w:bCs/>
                <w:color w:val="auto"/>
                <w:sz w:val="22"/>
                <w:szCs w:val="22"/>
                <w:lang w:val="en-US" w:eastAsia="zh-CN" w:bidi="ar"/>
              </w:rPr>
              <w:t>勋章</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9606">
            <w:pPr>
              <w:keepNext w:val="0"/>
              <w:keepLines w:val="0"/>
              <w:widowControl/>
              <w:suppressLineNumbers w:val="0"/>
              <w:jc w:val="center"/>
              <w:textAlignment w:val="bottom"/>
              <w:rPr>
                <w:rFonts w:hint="eastAsia" w:ascii="Times New Roman" w:hAnsi="Times New Roman" w:eastAsia="方正仿宋_GBK" w:cs="Times New Roman"/>
                <w:b w:val="0"/>
                <w:bCs/>
                <w:i w:val="0"/>
                <w:iCs w:val="0"/>
                <w:color w:val="auto"/>
                <w:sz w:val="22"/>
                <w:szCs w:val="22"/>
                <w:u w:val="none"/>
                <w:lang w:val="en-US" w:eastAsia="zh-CN"/>
              </w:rPr>
            </w:pPr>
            <w:r>
              <w:rPr>
                <w:rFonts w:hint="eastAsia" w:ascii="Times New Roman" w:hAnsi="Times New Roman" w:eastAsia="方正仿宋_GBK" w:cs="Times New Roman"/>
                <w:b w:val="0"/>
                <w:bCs/>
                <w:i w:val="0"/>
                <w:iCs w:val="0"/>
                <w:color w:val="auto"/>
                <w:sz w:val="22"/>
                <w:szCs w:val="22"/>
                <w:u w:val="none"/>
                <w:lang w:val="en-US" w:eastAsia="zh-CN"/>
              </w:rPr>
              <w:t>3</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3F91">
            <w:pPr>
              <w:keepNext w:val="0"/>
              <w:keepLines w:val="0"/>
              <w:widowControl/>
              <w:suppressLineNumbers w:val="0"/>
              <w:jc w:val="center"/>
              <w:textAlignment w:val="bottom"/>
              <w:rPr>
                <w:rFonts w:hint="default" w:ascii="Times New Roman" w:hAnsi="Times New Roman" w:eastAsia="方正仿宋_GBK" w:cs="Times New Roman"/>
                <w:b w:val="0"/>
                <w:bCs/>
                <w:i w:val="0"/>
                <w:iCs w:val="0"/>
                <w:color w:val="auto"/>
                <w:kern w:val="0"/>
                <w:sz w:val="22"/>
                <w:szCs w:val="22"/>
                <w:u w:val="none"/>
                <w:lang w:val="en-US" w:eastAsia="zh-CN" w:bidi="ar"/>
              </w:rPr>
            </w:pPr>
            <w:r>
              <w:rPr>
                <w:rFonts w:hint="eastAsia" w:ascii="Times New Roman" w:hAnsi="Times New Roman" w:eastAsia="方正仿宋_GBK" w:cs="Times New Roman"/>
                <w:b w:val="0"/>
                <w:bCs/>
                <w:i w:val="0"/>
                <w:iCs w:val="0"/>
                <w:color w:val="auto"/>
                <w:kern w:val="0"/>
                <w:sz w:val="22"/>
                <w:szCs w:val="22"/>
                <w:u w:val="none"/>
                <w:lang w:val="en-US" w:eastAsia="zh-CN" w:bidi="ar"/>
              </w:rPr>
              <w:t>1000</w:t>
            </w:r>
          </w:p>
        </w:tc>
      </w:tr>
      <w:tr w14:paraId="4453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349C">
            <w:pPr>
              <w:keepNext w:val="0"/>
              <w:keepLines w:val="0"/>
              <w:widowControl/>
              <w:suppressLineNumbers w:val="0"/>
              <w:jc w:val="center"/>
              <w:textAlignment w:val="center"/>
              <w:rPr>
                <w:rStyle w:val="32"/>
                <w:rFonts w:hint="default" w:ascii="Times New Roman" w:hAnsi="Times New Roman" w:eastAsia="方正仿宋_GBK" w:cs="Times New Roman"/>
                <w:b w:val="0"/>
                <w:bCs/>
                <w:color w:val="auto"/>
                <w:sz w:val="22"/>
                <w:szCs w:val="22"/>
                <w:lang w:val="en-US" w:eastAsia="zh-CN" w:bidi="ar"/>
              </w:rPr>
            </w:pPr>
            <w:r>
              <w:rPr>
                <w:rStyle w:val="32"/>
                <w:rFonts w:hint="eastAsia" w:ascii="Times New Roman" w:hAnsi="Times New Roman" w:eastAsia="方正仿宋_GBK" w:cs="Times New Roman"/>
                <w:b w:val="0"/>
                <w:bCs/>
                <w:color w:val="auto"/>
                <w:sz w:val="22"/>
                <w:szCs w:val="22"/>
                <w:lang w:val="en-US" w:eastAsia="zh-CN" w:bidi="ar"/>
              </w:rPr>
              <w:t>11</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722A">
            <w:pPr>
              <w:jc w:val="center"/>
              <w:rPr>
                <w:rStyle w:val="32"/>
                <w:rFonts w:hint="default" w:ascii="Times New Roman" w:hAnsi="Times New Roman" w:eastAsia="方正仿宋_GBK" w:cs="Times New Roman"/>
                <w:b w:val="0"/>
                <w:bCs/>
                <w:color w:val="auto"/>
                <w:sz w:val="22"/>
                <w:szCs w:val="22"/>
                <w:lang w:val="en-US" w:eastAsia="zh-CN" w:bidi="ar"/>
              </w:rPr>
            </w:pPr>
            <w:r>
              <w:rPr>
                <w:rStyle w:val="32"/>
                <w:rFonts w:hint="default" w:ascii="Times New Roman" w:hAnsi="Times New Roman" w:eastAsia="方正仿宋_GBK" w:cs="Times New Roman"/>
                <w:b w:val="0"/>
                <w:bCs/>
                <w:color w:val="auto"/>
                <w:sz w:val="22"/>
                <w:szCs w:val="22"/>
                <w:lang w:val="en-US" w:eastAsia="zh-CN" w:bidi="ar"/>
              </w:rPr>
              <w:t>贡缎锦旗</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02A8">
            <w:pPr>
              <w:keepNext w:val="0"/>
              <w:keepLines w:val="0"/>
              <w:widowControl/>
              <w:suppressLineNumbers w:val="0"/>
              <w:jc w:val="center"/>
              <w:textAlignment w:val="bottom"/>
              <w:rPr>
                <w:rFonts w:hint="default" w:ascii="Times New Roman" w:hAnsi="Times New Roman" w:eastAsia="方正仿宋_GBK" w:cs="Times New Roman"/>
                <w:b w:val="0"/>
                <w:bCs/>
                <w:i w:val="0"/>
                <w:iCs w:val="0"/>
                <w:color w:val="auto"/>
                <w:kern w:val="0"/>
                <w:sz w:val="22"/>
                <w:szCs w:val="22"/>
                <w:u w:val="none"/>
                <w:lang w:val="en-US" w:eastAsia="zh-CN" w:bidi="ar"/>
              </w:rPr>
            </w:pPr>
            <w:r>
              <w:rPr>
                <w:rFonts w:hint="eastAsia" w:ascii="Times New Roman" w:hAnsi="Times New Roman" w:eastAsia="方正仿宋_GBK" w:cs="Times New Roman"/>
                <w:b w:val="0"/>
                <w:bCs/>
                <w:i w:val="0"/>
                <w:iCs w:val="0"/>
                <w:color w:val="auto"/>
                <w:kern w:val="0"/>
                <w:sz w:val="22"/>
                <w:szCs w:val="22"/>
                <w:u w:val="none"/>
                <w:lang w:val="en-US" w:eastAsia="zh-CN" w:bidi="ar"/>
              </w:rPr>
              <w:t>60</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C509">
            <w:pPr>
              <w:keepNext w:val="0"/>
              <w:keepLines w:val="0"/>
              <w:widowControl/>
              <w:suppressLineNumbers w:val="0"/>
              <w:jc w:val="center"/>
              <w:textAlignment w:val="bottom"/>
              <w:rPr>
                <w:rFonts w:hint="default" w:ascii="Times New Roman" w:hAnsi="Times New Roman" w:eastAsia="方正仿宋_GBK" w:cs="Times New Roman"/>
                <w:b w:val="0"/>
                <w:bCs/>
                <w:i w:val="0"/>
                <w:iCs w:val="0"/>
                <w:color w:val="auto"/>
                <w:kern w:val="0"/>
                <w:sz w:val="22"/>
                <w:szCs w:val="22"/>
                <w:u w:val="none"/>
                <w:lang w:val="en-US" w:eastAsia="zh-CN" w:bidi="ar"/>
              </w:rPr>
            </w:pPr>
            <w:r>
              <w:rPr>
                <w:rFonts w:hint="eastAsia" w:ascii="Times New Roman" w:hAnsi="Times New Roman" w:eastAsia="方正仿宋_GBK" w:cs="Times New Roman"/>
                <w:b w:val="0"/>
                <w:bCs/>
                <w:i w:val="0"/>
                <w:iCs w:val="0"/>
                <w:color w:val="auto"/>
                <w:kern w:val="0"/>
                <w:sz w:val="22"/>
                <w:szCs w:val="22"/>
                <w:u w:val="none"/>
                <w:lang w:val="en-US" w:eastAsia="zh-CN" w:bidi="ar"/>
              </w:rPr>
              <w:t>50</w:t>
            </w:r>
          </w:p>
        </w:tc>
      </w:tr>
      <w:tr w14:paraId="6E080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AF0D">
            <w:pPr>
              <w:keepNext w:val="0"/>
              <w:keepLines w:val="0"/>
              <w:widowControl/>
              <w:suppressLineNumbers w:val="0"/>
              <w:jc w:val="center"/>
              <w:textAlignment w:val="center"/>
              <w:rPr>
                <w:rStyle w:val="32"/>
                <w:rFonts w:hint="default" w:ascii="Times New Roman" w:hAnsi="Times New Roman" w:eastAsia="方正仿宋_GBK" w:cs="Times New Roman"/>
                <w:b w:val="0"/>
                <w:bCs/>
                <w:color w:val="auto"/>
                <w:sz w:val="22"/>
                <w:szCs w:val="22"/>
                <w:lang w:val="en-US" w:eastAsia="zh-CN" w:bidi="ar"/>
              </w:rPr>
            </w:pPr>
            <w:r>
              <w:rPr>
                <w:rStyle w:val="32"/>
                <w:rFonts w:hint="eastAsia" w:ascii="Times New Roman" w:hAnsi="Times New Roman" w:eastAsia="方正仿宋_GBK" w:cs="Times New Roman"/>
                <w:b w:val="0"/>
                <w:bCs/>
                <w:color w:val="auto"/>
                <w:sz w:val="22"/>
                <w:szCs w:val="22"/>
                <w:lang w:val="en-US" w:eastAsia="zh-CN" w:bidi="ar"/>
              </w:rPr>
              <w:t>12</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EFA8">
            <w:pPr>
              <w:jc w:val="center"/>
              <w:rPr>
                <w:rStyle w:val="32"/>
                <w:rFonts w:hint="default" w:ascii="Times New Roman" w:hAnsi="Times New Roman" w:eastAsia="方正仿宋_GBK" w:cs="Times New Roman"/>
                <w:b w:val="0"/>
                <w:bCs/>
                <w:color w:val="auto"/>
                <w:sz w:val="22"/>
                <w:szCs w:val="22"/>
                <w:lang w:val="en-US" w:eastAsia="zh-CN" w:bidi="ar"/>
              </w:rPr>
            </w:pPr>
            <w:r>
              <w:rPr>
                <w:rStyle w:val="32"/>
                <w:rFonts w:hint="eastAsia" w:ascii="Times New Roman" w:hAnsi="Times New Roman" w:eastAsia="方正仿宋_GBK" w:cs="Times New Roman"/>
                <w:b w:val="0"/>
                <w:bCs/>
                <w:color w:val="auto"/>
                <w:sz w:val="22"/>
                <w:szCs w:val="22"/>
                <w:lang w:val="en-US" w:eastAsia="zh-CN" w:bidi="ar"/>
              </w:rPr>
              <w:t>开模费</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6C1B">
            <w:pPr>
              <w:keepNext w:val="0"/>
              <w:keepLines w:val="0"/>
              <w:widowControl/>
              <w:suppressLineNumbers w:val="0"/>
              <w:jc w:val="center"/>
              <w:textAlignment w:val="bottom"/>
              <w:rPr>
                <w:rFonts w:hint="default" w:ascii="Times New Roman" w:hAnsi="Times New Roman" w:eastAsia="方正仿宋_GBK" w:cs="Times New Roman"/>
                <w:b w:val="0"/>
                <w:bCs/>
                <w:i w:val="0"/>
                <w:iCs w:val="0"/>
                <w:color w:val="auto"/>
                <w:kern w:val="0"/>
                <w:sz w:val="22"/>
                <w:szCs w:val="22"/>
                <w:u w:val="none"/>
                <w:lang w:val="en-US" w:eastAsia="zh-CN" w:bidi="ar"/>
              </w:rPr>
            </w:pPr>
            <w:r>
              <w:rPr>
                <w:rFonts w:hint="eastAsia" w:ascii="Times New Roman" w:hAnsi="Times New Roman" w:eastAsia="方正仿宋_GBK" w:cs="Times New Roman"/>
                <w:b w:val="0"/>
                <w:bCs/>
                <w:i w:val="0"/>
                <w:iCs w:val="0"/>
                <w:color w:val="auto"/>
                <w:kern w:val="0"/>
                <w:sz w:val="22"/>
                <w:szCs w:val="22"/>
                <w:u w:val="none"/>
                <w:lang w:val="en-US" w:eastAsia="zh-CN" w:bidi="ar"/>
              </w:rPr>
              <w:t>2000</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D96B">
            <w:pPr>
              <w:keepNext w:val="0"/>
              <w:keepLines w:val="0"/>
              <w:widowControl/>
              <w:suppressLineNumbers w:val="0"/>
              <w:jc w:val="center"/>
              <w:textAlignment w:val="bottom"/>
              <w:rPr>
                <w:rFonts w:hint="default" w:ascii="Times New Roman" w:hAnsi="Times New Roman" w:eastAsia="方正仿宋_GBK" w:cs="Times New Roman"/>
                <w:b w:val="0"/>
                <w:bCs/>
                <w:i w:val="0"/>
                <w:iCs w:val="0"/>
                <w:color w:val="auto"/>
                <w:kern w:val="0"/>
                <w:sz w:val="22"/>
                <w:szCs w:val="22"/>
                <w:u w:val="none"/>
                <w:lang w:val="en-US" w:eastAsia="zh-CN" w:bidi="ar"/>
              </w:rPr>
            </w:pPr>
            <w:r>
              <w:rPr>
                <w:rFonts w:hint="eastAsia" w:ascii="Times New Roman" w:hAnsi="Times New Roman" w:eastAsia="方正仿宋_GBK" w:cs="Times New Roman"/>
                <w:b w:val="0"/>
                <w:bCs/>
                <w:i w:val="0"/>
                <w:iCs w:val="0"/>
                <w:color w:val="auto"/>
                <w:kern w:val="0"/>
                <w:sz w:val="22"/>
                <w:szCs w:val="22"/>
                <w:u w:val="none"/>
                <w:lang w:val="en-US" w:eastAsia="zh-CN" w:bidi="ar"/>
              </w:rPr>
              <w:t>1</w:t>
            </w:r>
          </w:p>
        </w:tc>
      </w:tr>
    </w:tbl>
    <w:p w14:paraId="7A74466D">
      <w:pPr>
        <w:adjustRightInd w:val="0"/>
        <w:spacing w:line="360" w:lineRule="auto"/>
        <w:ind w:left="1" w:firstLine="480" w:firstLineChars="200"/>
        <w:textAlignment w:val="baseline"/>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注：费用为包干价，包含开票税金等费用。</w:t>
      </w:r>
    </w:p>
    <w:p w14:paraId="64B1B7E8">
      <w:pPr>
        <w:keepNext/>
        <w:keepLines/>
        <w:numPr>
          <w:ilvl w:val="0"/>
          <w:numId w:val="6"/>
        </w:numPr>
        <w:adjustRightInd w:val="0"/>
        <w:spacing w:line="360" w:lineRule="auto"/>
        <w:ind w:firstLine="480" w:firstLineChars="200"/>
        <w:textAlignment w:val="baseline"/>
        <w:outlineLvl w:val="2"/>
        <w:rPr>
          <w:rFonts w:hint="eastAsia" w:ascii="宋体" w:hAnsi="宋体" w:eastAsia="宋体" w:cs="宋体"/>
          <w:color w:val="auto"/>
          <w:sz w:val="24"/>
          <w:szCs w:val="22"/>
        </w:rPr>
      </w:pPr>
      <w:r>
        <w:rPr>
          <w:rFonts w:hint="eastAsia" w:ascii="宋体" w:hAnsi="宋体" w:eastAsia="宋体" w:cs="宋体"/>
          <w:color w:val="auto"/>
          <w:sz w:val="24"/>
          <w:szCs w:val="22"/>
        </w:rPr>
        <w:t>★</w:t>
      </w:r>
      <w:r>
        <w:rPr>
          <w:rFonts w:hint="eastAsia" w:ascii="宋体" w:hAnsi="宋体" w:eastAsia="宋体" w:cs="宋体"/>
          <w:b/>
          <w:color w:val="auto"/>
          <w:kern w:val="0"/>
          <w:sz w:val="24"/>
          <w:szCs w:val="24"/>
        </w:rPr>
        <w:t>质量要求</w:t>
      </w:r>
      <w:r>
        <w:rPr>
          <w:rFonts w:hint="eastAsia" w:ascii="宋体" w:hAnsi="宋体" w:eastAsia="宋体" w:cs="宋体"/>
          <w:b/>
          <w:color w:val="auto"/>
          <w:kern w:val="0"/>
          <w:sz w:val="24"/>
          <w:szCs w:val="24"/>
          <w:lang w:val="en-US" w:eastAsia="zh-CN"/>
        </w:rPr>
        <w:t>及配送要求</w:t>
      </w:r>
    </w:p>
    <w:p w14:paraId="618E6E5F">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420" w:leftChars="0"/>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设计方案需保证产品品质，产品材料应符合环保要求，确保产品的安全性和可持续性。</w:t>
      </w:r>
    </w:p>
    <w:p w14:paraId="52781794">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left="420" w:leftChars="0"/>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印刷品、包装等设计应确保高质量，符合相关国家标准或行业标准。</w:t>
      </w:r>
    </w:p>
    <w:p w14:paraId="43442ED0">
      <w:pPr>
        <w:keepNext/>
        <w:keepLines/>
        <w:adjustRightInd w:val="0"/>
        <w:spacing w:line="360" w:lineRule="auto"/>
        <w:ind w:firstLine="482" w:firstLineChars="200"/>
        <w:textAlignment w:val="baseline"/>
        <w:outlineLvl w:val="2"/>
        <w:rPr>
          <w:rFonts w:hint="eastAsia" w:ascii="宋体" w:hAnsi="宋体" w:eastAsia="宋体" w:cs="宋体"/>
          <w:b/>
          <w:color w:val="auto"/>
          <w:kern w:val="0"/>
          <w:sz w:val="24"/>
          <w:szCs w:val="24"/>
        </w:rPr>
      </w:pPr>
      <w:bookmarkStart w:id="29" w:name="_Toc73721582"/>
      <w:bookmarkStart w:id="30" w:name="_Toc106386573"/>
      <w:bookmarkStart w:id="31" w:name="_Hlk45286914"/>
      <w:r>
        <w:rPr>
          <w:rFonts w:hint="eastAsia" w:ascii="宋体" w:hAnsi="宋体" w:eastAsia="宋体" w:cs="宋体"/>
          <w:b/>
          <w:color w:val="auto"/>
          <w:kern w:val="0"/>
          <w:sz w:val="24"/>
          <w:szCs w:val="24"/>
        </w:rPr>
        <w:t>四、商务要求</w:t>
      </w:r>
      <w:bookmarkEnd w:id="29"/>
      <w:bookmarkEnd w:id="30"/>
    </w:p>
    <w:p w14:paraId="6E7BD6AE">
      <w:pPr>
        <w:adjustRightInd w:val="0"/>
        <w:spacing w:line="360" w:lineRule="auto"/>
        <w:ind w:left="1"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2"/>
          <w:highlight w:val="none"/>
        </w:rPr>
        <w:t>★1.履约时间：根据</w:t>
      </w:r>
      <w:r>
        <w:rPr>
          <w:rFonts w:hint="eastAsia" w:ascii="宋体" w:hAnsi="宋体" w:eastAsia="宋体" w:cs="宋体"/>
          <w:color w:val="auto"/>
          <w:sz w:val="24"/>
          <w:szCs w:val="22"/>
          <w:highlight w:val="none"/>
          <w:lang w:val="en-US" w:eastAsia="zh-CN"/>
        </w:rPr>
        <w:t>日程</w:t>
      </w:r>
      <w:r>
        <w:rPr>
          <w:rFonts w:hint="eastAsia" w:ascii="宋体" w:hAnsi="宋体" w:eastAsia="宋体" w:cs="宋体"/>
          <w:color w:val="auto"/>
          <w:sz w:val="24"/>
          <w:szCs w:val="22"/>
          <w:highlight w:val="none"/>
        </w:rPr>
        <w:t>安排及本项目要求完成履约，具体起止时间以合同约定为准。</w:t>
      </w:r>
    </w:p>
    <w:p w14:paraId="3047D842">
      <w:pPr>
        <w:adjustRightInd w:val="0"/>
        <w:spacing w:line="360" w:lineRule="auto"/>
        <w:ind w:left="1"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2"/>
          <w:highlight w:val="none"/>
        </w:rPr>
        <w:t>★</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履约</w:t>
      </w:r>
      <w:r>
        <w:rPr>
          <w:rFonts w:hint="eastAsia" w:ascii="宋体" w:hAnsi="宋体" w:eastAsia="宋体" w:cs="宋体"/>
          <w:color w:val="auto"/>
          <w:kern w:val="0"/>
          <w:sz w:val="24"/>
          <w:szCs w:val="24"/>
          <w:highlight w:val="none"/>
        </w:rPr>
        <w:t>地点：</w:t>
      </w:r>
      <w:r>
        <w:rPr>
          <w:rFonts w:hint="eastAsia" w:ascii="宋体" w:hAnsi="宋体" w:eastAsia="宋体" w:cs="宋体"/>
          <w:color w:val="auto"/>
          <w:kern w:val="0"/>
          <w:sz w:val="24"/>
          <w:szCs w:val="24"/>
          <w:highlight w:val="none"/>
          <w:lang w:val="en-US" w:eastAsia="zh-CN"/>
        </w:rPr>
        <w:t>比选人</w:t>
      </w:r>
      <w:r>
        <w:rPr>
          <w:rFonts w:hint="eastAsia" w:ascii="宋体" w:hAnsi="宋体" w:eastAsia="宋体" w:cs="宋体"/>
          <w:color w:val="auto"/>
          <w:kern w:val="0"/>
          <w:sz w:val="24"/>
          <w:szCs w:val="24"/>
          <w:highlight w:val="none"/>
        </w:rPr>
        <w:t>指定地点</w:t>
      </w:r>
    </w:p>
    <w:p w14:paraId="3F21AC01">
      <w:pPr>
        <w:numPr>
          <w:ilvl w:val="0"/>
          <w:numId w:val="7"/>
        </w:numPr>
        <w:adjustRightInd w:val="0"/>
        <w:spacing w:line="360" w:lineRule="auto"/>
        <w:ind w:left="1" w:firstLine="480" w:firstLineChars="200"/>
        <w:textAlignment w:val="baseline"/>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资金支付期限及付款比例：</w:t>
      </w:r>
    </w:p>
    <w:p w14:paraId="49154721">
      <w:pPr>
        <w:keepNext w:val="0"/>
        <w:keepLines w:val="0"/>
        <w:pageBreakBefore w:val="0"/>
        <w:widowControl w:val="0"/>
        <w:numPr>
          <w:ilvl w:val="0"/>
          <w:numId w:val="8"/>
        </w:numPr>
        <w:kinsoku/>
        <w:wordWrap/>
        <w:overflowPunct/>
        <w:topLinePunct w:val="0"/>
        <w:autoSpaceDE/>
        <w:autoSpaceDN/>
        <w:bidi w:val="0"/>
        <w:adjustRightInd w:val="0"/>
        <w:snapToGrid/>
        <w:spacing w:line="440" w:lineRule="exact"/>
        <w:ind w:left="-147" w:leftChars="0" w:firstLine="567" w:firstLineChars="0"/>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预付款：合同签订生效后10日内，支付供应商采购预算金额的40%；</w:t>
      </w:r>
    </w:p>
    <w:p w14:paraId="5C68AF5B">
      <w:pPr>
        <w:keepNext w:val="0"/>
        <w:keepLines w:val="0"/>
        <w:pageBreakBefore w:val="0"/>
        <w:widowControl w:val="0"/>
        <w:numPr>
          <w:ilvl w:val="0"/>
          <w:numId w:val="8"/>
        </w:numPr>
        <w:kinsoku/>
        <w:wordWrap/>
        <w:overflowPunct/>
        <w:topLinePunct w:val="0"/>
        <w:autoSpaceDE/>
        <w:autoSpaceDN/>
        <w:bidi w:val="0"/>
        <w:adjustRightInd w:val="0"/>
        <w:snapToGrid/>
        <w:spacing w:line="440" w:lineRule="exact"/>
        <w:ind w:left="-147" w:leftChars="0" w:firstLine="567" w:firstLineChars="0"/>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尾款：供应商履约结束，经采购人验收合格后10日内，采购人据实结算结清尾款。</w:t>
      </w:r>
    </w:p>
    <w:p w14:paraId="494DD2DE">
      <w:pPr>
        <w:keepNext w:val="0"/>
        <w:keepLines w:val="0"/>
        <w:pageBreakBefore w:val="0"/>
        <w:widowControl w:val="0"/>
        <w:numPr>
          <w:ilvl w:val="0"/>
          <w:numId w:val="8"/>
        </w:numPr>
        <w:kinsoku/>
        <w:wordWrap/>
        <w:overflowPunct/>
        <w:topLinePunct w:val="0"/>
        <w:autoSpaceDE/>
        <w:autoSpaceDN/>
        <w:bidi w:val="0"/>
        <w:adjustRightInd w:val="0"/>
        <w:snapToGrid/>
        <w:spacing w:line="440" w:lineRule="exact"/>
        <w:ind w:left="-147" w:leftChars="0" w:firstLine="567" w:firstLineChars="0"/>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比选申请人须向</w:t>
      </w:r>
      <w:r>
        <w:rPr>
          <w:rFonts w:hint="eastAsia" w:ascii="宋体" w:hAnsi="宋体" w:eastAsia="宋体" w:cs="宋体"/>
          <w:color w:val="auto"/>
          <w:kern w:val="0"/>
          <w:sz w:val="24"/>
          <w:szCs w:val="24"/>
          <w:lang w:val="en-US" w:eastAsia="zh-CN"/>
        </w:rPr>
        <w:t>比选人</w:t>
      </w:r>
      <w:r>
        <w:rPr>
          <w:rFonts w:hint="eastAsia" w:ascii="宋体" w:hAnsi="宋体" w:eastAsia="宋体" w:cs="宋体"/>
          <w:color w:val="auto"/>
          <w:kern w:val="0"/>
          <w:sz w:val="24"/>
          <w:szCs w:val="24"/>
        </w:rPr>
        <w:t>出具合法有效完整的增值税发票及凭证资料后进行支付结算，付款方式均采用公对公的银行转账，比选申请人接受转账的开户信息以合同载明的为准。</w:t>
      </w:r>
    </w:p>
    <w:p w14:paraId="6B207286">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.验收标准：采购人按国家有关规定以及</w:t>
      </w:r>
      <w:r>
        <w:rPr>
          <w:rFonts w:hint="eastAsia" w:ascii="宋体" w:hAnsi="宋体" w:eastAsia="宋体" w:cs="宋体"/>
          <w:color w:val="auto"/>
          <w:kern w:val="0"/>
          <w:sz w:val="24"/>
          <w:szCs w:val="24"/>
          <w:lang w:eastAsia="zh-CN"/>
        </w:rPr>
        <w:t>比选</w:t>
      </w:r>
      <w:r>
        <w:rPr>
          <w:rFonts w:hint="eastAsia" w:ascii="宋体" w:hAnsi="宋体" w:eastAsia="宋体" w:cs="宋体"/>
          <w:color w:val="auto"/>
          <w:kern w:val="0"/>
          <w:sz w:val="24"/>
          <w:szCs w:val="24"/>
        </w:rPr>
        <w:t>文件的要求、供应商的</w:t>
      </w:r>
      <w:r>
        <w:rPr>
          <w:rFonts w:hint="eastAsia" w:ascii="宋体" w:hAnsi="宋体" w:eastAsia="宋体" w:cs="宋体"/>
          <w:color w:val="auto"/>
          <w:kern w:val="0"/>
          <w:sz w:val="24"/>
          <w:szCs w:val="24"/>
          <w:lang w:eastAsia="zh-CN"/>
        </w:rPr>
        <w:t>比选</w:t>
      </w:r>
      <w:r>
        <w:rPr>
          <w:rFonts w:hint="eastAsia" w:ascii="宋体" w:hAnsi="宋体" w:eastAsia="宋体" w:cs="宋体"/>
          <w:color w:val="auto"/>
          <w:kern w:val="0"/>
          <w:sz w:val="24"/>
          <w:szCs w:val="24"/>
        </w:rPr>
        <w:t>申请文件文件及承诺与本项目合同约定标准进行验收。</w:t>
      </w:r>
    </w:p>
    <w:bookmarkEnd w:id="31"/>
    <w:p w14:paraId="5ED72FBA">
      <w:pPr>
        <w:adjustRightInd w:val="0"/>
        <w:spacing w:line="360" w:lineRule="auto"/>
        <w:ind w:left="1" w:firstLine="482" w:firstLineChars="200"/>
        <w:textAlignment w:val="baseline"/>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5</w:t>
      </w:r>
      <w:r>
        <w:rPr>
          <w:rFonts w:hint="eastAsia" w:ascii="宋体" w:hAnsi="宋体" w:eastAsia="宋体" w:cs="宋体"/>
          <w:b/>
          <w:color w:val="auto"/>
          <w:kern w:val="0"/>
          <w:sz w:val="24"/>
          <w:szCs w:val="24"/>
        </w:rPr>
        <w:t>.强制标准：采购标的涉及3C强制性认证或其他强制性要求的，响应产品应符合相关强制性要求。以承诺形式响应（</w:t>
      </w:r>
      <w:r>
        <w:rPr>
          <w:rFonts w:hint="eastAsia" w:ascii="宋体" w:hAnsi="宋体" w:eastAsia="宋体" w:cs="宋体"/>
          <w:b/>
          <w:color w:val="auto"/>
          <w:kern w:val="0"/>
          <w:sz w:val="24"/>
          <w:szCs w:val="24"/>
          <w:lang w:val="en-US" w:eastAsia="zh-CN"/>
        </w:rPr>
        <w:t>格式自拟</w:t>
      </w:r>
      <w:r>
        <w:rPr>
          <w:rFonts w:hint="eastAsia" w:ascii="宋体" w:hAnsi="宋体" w:eastAsia="宋体" w:cs="宋体"/>
          <w:b/>
          <w:color w:val="auto"/>
          <w:kern w:val="0"/>
          <w:sz w:val="24"/>
          <w:szCs w:val="24"/>
        </w:rPr>
        <w:t>）或提供证明材料。</w:t>
      </w:r>
    </w:p>
    <w:p w14:paraId="24D66346">
      <w:pPr>
        <w:spacing w:line="360" w:lineRule="auto"/>
        <w:ind w:firstLine="482" w:firstLineChars="200"/>
        <w:rPr>
          <w:rFonts w:hint="eastAsia" w:ascii="宋体" w:hAnsi="宋体" w:eastAsia="宋体" w:cs="宋体"/>
          <w:b/>
          <w:color w:val="auto"/>
          <w:kern w:val="0"/>
          <w:sz w:val="24"/>
          <w:szCs w:val="24"/>
        </w:rPr>
      </w:pPr>
    </w:p>
    <w:p w14:paraId="54EDF69F">
      <w:pPr>
        <w:widowControl/>
        <w:spacing w:line="360" w:lineRule="auto"/>
        <w:rPr>
          <w:rFonts w:hint="eastAsia" w:ascii="宋体" w:hAnsi="宋体" w:eastAsia="宋体" w:cs="宋体"/>
          <w:b/>
          <w:color w:val="auto"/>
          <w:sz w:val="32"/>
          <w:szCs w:val="32"/>
        </w:rPr>
      </w:pPr>
      <w:bookmarkStart w:id="32" w:name="_Toc217446089"/>
    </w:p>
    <w:bookmarkEnd w:id="32"/>
    <w:p w14:paraId="71ADA4F9">
      <w:pPr>
        <w:pStyle w:val="2"/>
        <w:spacing w:line="360" w:lineRule="auto"/>
        <w:ind w:firstLine="0" w:firstLineChars="0"/>
        <w:jc w:val="center"/>
        <w:rPr>
          <w:rFonts w:hint="eastAsia" w:ascii="宋体" w:hAnsi="宋体" w:eastAsia="宋体" w:cs="宋体"/>
          <w:color w:val="auto"/>
        </w:rPr>
      </w:pPr>
      <w:bookmarkStart w:id="33" w:name="_Toc350864527"/>
      <w:bookmarkStart w:id="34" w:name="_Toc464028956"/>
      <w:bookmarkStart w:id="35" w:name="_Toc106386584"/>
      <w:bookmarkStart w:id="36" w:name="_Toc505010078"/>
      <w:bookmarkStart w:id="37" w:name="_Toc505010264"/>
      <w:r>
        <w:rPr>
          <w:rFonts w:hint="eastAsia" w:ascii="宋体" w:hAnsi="宋体" w:eastAsia="宋体" w:cs="宋体"/>
          <w:color w:val="auto"/>
        </w:rPr>
        <w:br w:type="page"/>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color w:val="auto"/>
        </w:rPr>
        <w:t>章</w:t>
      </w:r>
      <w:bookmarkEnd w:id="33"/>
      <w:bookmarkEnd w:id="34"/>
      <w:r>
        <w:rPr>
          <w:rFonts w:hint="eastAsia" w:ascii="宋体" w:hAnsi="宋体" w:eastAsia="宋体" w:cs="宋体"/>
          <w:color w:val="auto"/>
        </w:rPr>
        <w:t xml:space="preserve">  评审方法</w:t>
      </w:r>
      <w:bookmarkEnd w:id="35"/>
      <w:bookmarkEnd w:id="36"/>
      <w:bookmarkEnd w:id="37"/>
    </w:p>
    <w:p w14:paraId="1E72222A">
      <w:pPr>
        <w:keepNext/>
        <w:keepLines/>
        <w:adjustRightInd w:val="0"/>
        <w:spacing w:line="360" w:lineRule="auto"/>
        <w:ind w:firstLine="482" w:firstLineChars="200"/>
        <w:textAlignment w:val="baseline"/>
        <w:outlineLvl w:val="2"/>
        <w:rPr>
          <w:rFonts w:hint="eastAsia" w:ascii="宋体" w:hAnsi="宋体" w:eastAsia="宋体" w:cs="宋体"/>
          <w:b/>
          <w:color w:val="auto"/>
          <w:kern w:val="0"/>
          <w:sz w:val="24"/>
          <w:szCs w:val="24"/>
        </w:rPr>
      </w:pPr>
      <w:bookmarkStart w:id="38" w:name="_Toc192318712"/>
      <w:bookmarkStart w:id="39" w:name="_Toc193105923"/>
      <w:bookmarkStart w:id="40" w:name="_Toc73721600"/>
      <w:bookmarkStart w:id="41" w:name="_Toc505010079"/>
      <w:bookmarkStart w:id="42" w:name="_Toc192318385"/>
      <w:bookmarkStart w:id="43" w:name="_Toc192318465"/>
      <w:bookmarkStart w:id="44" w:name="_Toc505010265"/>
      <w:bookmarkStart w:id="45" w:name="_Toc106386585"/>
      <w:bookmarkStart w:id="46" w:name="_Toc505010359"/>
      <w:bookmarkStart w:id="47" w:name="_Toc509241743"/>
      <w:bookmarkStart w:id="48" w:name="_Toc193106180"/>
      <w:bookmarkStart w:id="49" w:name="_Toc193106069"/>
      <w:r>
        <w:rPr>
          <w:rFonts w:hint="eastAsia" w:ascii="宋体" w:hAnsi="宋体" w:eastAsia="宋体" w:cs="宋体"/>
          <w:b/>
          <w:color w:val="auto"/>
          <w:kern w:val="0"/>
          <w:sz w:val="24"/>
          <w:szCs w:val="24"/>
        </w:rPr>
        <w:t>一</w:t>
      </w:r>
      <w:r>
        <w:rPr>
          <w:rFonts w:hint="eastAsia" w:ascii="宋体" w:hAnsi="宋体" w:eastAsia="宋体" w:cs="宋体"/>
          <w:b/>
          <w:color w:val="auto"/>
          <w:kern w:val="0"/>
          <w:sz w:val="24"/>
          <w:szCs w:val="24"/>
          <w:lang w:eastAsia="zh-CN"/>
        </w:rPr>
        <w:t>、比选</w:t>
      </w:r>
      <w:r>
        <w:rPr>
          <w:rFonts w:hint="eastAsia" w:ascii="宋体" w:hAnsi="宋体" w:eastAsia="宋体" w:cs="宋体"/>
          <w:b/>
          <w:color w:val="auto"/>
          <w:kern w:val="0"/>
          <w:sz w:val="24"/>
          <w:szCs w:val="24"/>
        </w:rPr>
        <w:t>程序</w:t>
      </w:r>
      <w:bookmarkEnd w:id="38"/>
      <w:bookmarkEnd w:id="39"/>
      <w:bookmarkEnd w:id="40"/>
      <w:bookmarkEnd w:id="41"/>
      <w:bookmarkEnd w:id="42"/>
      <w:bookmarkEnd w:id="43"/>
      <w:bookmarkEnd w:id="44"/>
      <w:bookmarkEnd w:id="45"/>
      <w:bookmarkEnd w:id="46"/>
      <w:bookmarkEnd w:id="47"/>
      <w:bookmarkEnd w:id="48"/>
      <w:bookmarkEnd w:id="49"/>
    </w:p>
    <w:p w14:paraId="4C810C4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1.供应商签到并递交</w:t>
      </w:r>
      <w:r>
        <w:rPr>
          <w:rFonts w:hint="eastAsia" w:ascii="宋体" w:hAnsi="宋体" w:eastAsia="宋体" w:cs="宋体"/>
          <w:color w:val="auto"/>
          <w:sz w:val="24"/>
          <w:szCs w:val="24"/>
          <w:lang w:eastAsia="zh-CN"/>
        </w:rPr>
        <w:t>比选</w:t>
      </w:r>
      <w:r>
        <w:rPr>
          <w:rFonts w:hint="eastAsia" w:ascii="宋体" w:hAnsi="宋体" w:eastAsia="宋体" w:cs="宋体"/>
          <w:color w:val="auto"/>
          <w:sz w:val="24"/>
          <w:szCs w:val="24"/>
        </w:rPr>
        <w:t>申请文件。</w:t>
      </w:r>
    </w:p>
    <w:p w14:paraId="34814B3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比选</w:t>
      </w:r>
      <w:r>
        <w:rPr>
          <w:rFonts w:hint="eastAsia" w:ascii="宋体" w:hAnsi="宋体" w:eastAsia="宋体" w:cs="宋体"/>
          <w:color w:val="auto"/>
          <w:sz w:val="24"/>
          <w:szCs w:val="24"/>
        </w:rPr>
        <w:t>小组对供应商</w:t>
      </w:r>
      <w:r>
        <w:rPr>
          <w:rFonts w:hint="eastAsia" w:ascii="宋体" w:hAnsi="宋体" w:eastAsia="宋体" w:cs="宋体"/>
          <w:color w:val="auto"/>
          <w:sz w:val="24"/>
          <w:szCs w:val="24"/>
          <w:lang w:eastAsia="zh-CN"/>
        </w:rPr>
        <w:t>比选</w:t>
      </w:r>
      <w:r>
        <w:rPr>
          <w:rFonts w:hint="eastAsia" w:ascii="宋体" w:hAnsi="宋体" w:eastAsia="宋体" w:cs="宋体"/>
          <w:color w:val="auto"/>
          <w:sz w:val="24"/>
          <w:szCs w:val="24"/>
        </w:rPr>
        <w:t>申请文件进行</w:t>
      </w:r>
      <w:r>
        <w:rPr>
          <w:rFonts w:hint="eastAsia" w:ascii="宋体" w:hAnsi="宋体" w:eastAsia="宋体" w:cs="宋体"/>
          <w:color w:val="auto"/>
          <w:sz w:val="24"/>
          <w:szCs w:val="24"/>
          <w:lang w:val="en-US" w:eastAsia="zh-CN"/>
        </w:rPr>
        <w:t>资格和</w:t>
      </w:r>
      <w:r>
        <w:rPr>
          <w:rFonts w:hint="eastAsia" w:ascii="宋体" w:hAnsi="宋体" w:eastAsia="宋体" w:cs="宋体"/>
          <w:color w:val="auto"/>
          <w:sz w:val="24"/>
          <w:szCs w:val="24"/>
        </w:rPr>
        <w:t>符合性审查。</w:t>
      </w:r>
    </w:p>
    <w:p w14:paraId="45E6B03B">
      <w:pPr>
        <w:spacing w:line="360" w:lineRule="auto"/>
        <w:ind w:firstLine="480" w:firstLineChars="200"/>
        <w:rPr>
          <w:rFonts w:hint="eastAsia" w:ascii="宋体" w:hAnsi="宋体" w:eastAsia="宋体" w:cs="宋体"/>
          <w:color w:val="auto"/>
          <w:sz w:val="24"/>
          <w:szCs w:val="24"/>
          <w:lang w:val="en-US" w:eastAsia="zh-CN"/>
        </w:rPr>
      </w:pPr>
      <w:bookmarkStart w:id="50" w:name="_Toc4447"/>
      <w:r>
        <w:rPr>
          <w:rFonts w:hint="eastAsia" w:ascii="宋体" w:hAnsi="宋体" w:eastAsia="宋体" w:cs="宋体"/>
          <w:color w:val="auto"/>
          <w:sz w:val="24"/>
          <w:szCs w:val="24"/>
          <w:lang w:val="en-US" w:eastAsia="zh-CN"/>
        </w:rPr>
        <w:t>3.综合评分标准</w:t>
      </w:r>
      <w:bookmarkEnd w:id="50"/>
    </w:p>
    <w:tbl>
      <w:tblPr>
        <w:tblStyle w:val="12"/>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10"/>
        <w:gridCol w:w="833"/>
        <w:gridCol w:w="5634"/>
        <w:gridCol w:w="870"/>
      </w:tblGrid>
      <w:tr w14:paraId="680B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11" w:type="dxa"/>
            <w:noWrap w:val="0"/>
            <w:vAlign w:val="center"/>
          </w:tcPr>
          <w:p w14:paraId="107C5E24">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序号</w:t>
            </w:r>
          </w:p>
        </w:tc>
        <w:tc>
          <w:tcPr>
            <w:tcW w:w="1310" w:type="dxa"/>
            <w:noWrap w:val="0"/>
            <w:vAlign w:val="center"/>
          </w:tcPr>
          <w:p w14:paraId="0B3A9A3C">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评分项目</w:t>
            </w:r>
          </w:p>
        </w:tc>
        <w:tc>
          <w:tcPr>
            <w:tcW w:w="833" w:type="dxa"/>
            <w:noWrap w:val="0"/>
            <w:vAlign w:val="center"/>
          </w:tcPr>
          <w:p w14:paraId="600F9A93">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分值</w:t>
            </w:r>
          </w:p>
        </w:tc>
        <w:tc>
          <w:tcPr>
            <w:tcW w:w="5634" w:type="dxa"/>
            <w:noWrap w:val="0"/>
            <w:vAlign w:val="center"/>
          </w:tcPr>
          <w:p w14:paraId="1A1A9711">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评分依据</w:t>
            </w:r>
          </w:p>
        </w:tc>
        <w:tc>
          <w:tcPr>
            <w:tcW w:w="870" w:type="dxa"/>
            <w:noWrap w:val="0"/>
            <w:vAlign w:val="center"/>
          </w:tcPr>
          <w:p w14:paraId="7BDA2283">
            <w:pPr>
              <w:spacing w:line="40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得分</w:t>
            </w:r>
          </w:p>
        </w:tc>
      </w:tr>
      <w:tr w14:paraId="701C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811" w:type="dxa"/>
            <w:noWrap w:val="0"/>
            <w:vAlign w:val="center"/>
          </w:tcPr>
          <w:p w14:paraId="6622ED2F">
            <w:pPr>
              <w:spacing w:line="400" w:lineRule="exact"/>
              <w:ind w:firstLine="28"/>
              <w:jc w:val="center"/>
              <w:rPr>
                <w:rFonts w:ascii="方正仿宋_GBK" w:hAnsi="Times New Roman" w:eastAsia="方正仿宋_GBK" w:cs="方正仿宋_GBK"/>
                <w:b/>
                <w:bCs/>
                <w:color w:val="auto"/>
                <w:sz w:val="24"/>
                <w:szCs w:val="24"/>
              </w:rPr>
            </w:pPr>
            <w:r>
              <w:rPr>
                <w:rFonts w:ascii="方正仿宋_GBK" w:hAnsi="Times New Roman" w:eastAsia="方正仿宋_GBK" w:cs="方正仿宋_GBK"/>
                <w:b/>
                <w:bCs/>
                <w:color w:val="auto"/>
                <w:sz w:val="24"/>
                <w:szCs w:val="24"/>
              </w:rPr>
              <w:t>1</w:t>
            </w:r>
          </w:p>
        </w:tc>
        <w:tc>
          <w:tcPr>
            <w:tcW w:w="1310" w:type="dxa"/>
            <w:noWrap w:val="0"/>
            <w:vAlign w:val="center"/>
          </w:tcPr>
          <w:p w14:paraId="5431CFFE">
            <w:pPr>
              <w:spacing w:line="240" w:lineRule="exact"/>
              <w:ind w:firstLine="28"/>
              <w:jc w:val="center"/>
              <w:rPr>
                <w:rFonts w:ascii="方正仿宋_GBK" w:hAnsi="Times New Roman" w:eastAsia="方正仿宋_GBK" w:cs="Times New Roman"/>
                <w:b/>
                <w:bCs/>
                <w:color w:val="auto"/>
                <w:sz w:val="24"/>
                <w:szCs w:val="24"/>
              </w:rPr>
            </w:pPr>
          </w:p>
          <w:p w14:paraId="0657C26A">
            <w:pPr>
              <w:spacing w:line="24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报</w:t>
            </w:r>
            <w:r>
              <w:rPr>
                <w:rFonts w:ascii="方正仿宋_GBK" w:hAnsi="Times New Roman" w:eastAsia="方正仿宋_GBK" w:cs="方正仿宋_GBK"/>
                <w:b/>
                <w:bCs/>
                <w:color w:val="auto"/>
                <w:sz w:val="24"/>
                <w:szCs w:val="24"/>
              </w:rPr>
              <w:t xml:space="preserve"> </w:t>
            </w:r>
            <w:r>
              <w:rPr>
                <w:rFonts w:hint="eastAsia" w:ascii="方正仿宋_GBK" w:hAnsi="Times New Roman" w:eastAsia="方正仿宋_GBK" w:cs="方正仿宋_GBK"/>
                <w:b/>
                <w:bCs/>
                <w:color w:val="auto"/>
                <w:sz w:val="24"/>
                <w:szCs w:val="24"/>
              </w:rPr>
              <w:t>价</w:t>
            </w:r>
          </w:p>
          <w:p w14:paraId="49014373">
            <w:pPr>
              <w:spacing w:line="240" w:lineRule="exact"/>
              <w:ind w:firstLine="28"/>
              <w:rPr>
                <w:rFonts w:ascii="方正仿宋_GBK" w:hAnsi="Times New Roman" w:eastAsia="方正仿宋_GBK" w:cs="Times New Roman"/>
                <w:b/>
                <w:bCs/>
                <w:color w:val="auto"/>
                <w:sz w:val="24"/>
                <w:szCs w:val="24"/>
              </w:rPr>
            </w:pPr>
          </w:p>
        </w:tc>
        <w:tc>
          <w:tcPr>
            <w:tcW w:w="833" w:type="dxa"/>
            <w:noWrap w:val="0"/>
            <w:vAlign w:val="center"/>
          </w:tcPr>
          <w:p w14:paraId="45911208">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lang w:val="en-US" w:eastAsia="zh-CN"/>
              </w:rPr>
              <w:t>5</w:t>
            </w:r>
            <w:r>
              <w:rPr>
                <w:rFonts w:ascii="方正仿宋_GBK" w:hAnsi="Times New Roman" w:eastAsia="方正仿宋_GBK" w:cs="方正仿宋_GBK"/>
                <w:b/>
                <w:bCs/>
                <w:color w:val="auto"/>
                <w:sz w:val="24"/>
                <w:szCs w:val="24"/>
              </w:rPr>
              <w:t>0</w:t>
            </w:r>
          </w:p>
        </w:tc>
        <w:tc>
          <w:tcPr>
            <w:tcW w:w="5634" w:type="dxa"/>
            <w:noWrap w:val="0"/>
            <w:vAlign w:val="center"/>
          </w:tcPr>
          <w:p w14:paraId="01FB2E99">
            <w:pPr>
              <w:spacing w:line="240" w:lineRule="exact"/>
              <w:ind w:firstLine="480" w:firstLineChars="200"/>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rPr>
              <w:t>根据以下公式打分：</w:t>
            </w:r>
          </w:p>
          <w:p w14:paraId="12341826">
            <w:pPr>
              <w:spacing w:line="240" w:lineRule="exact"/>
              <w:ind w:firstLine="480" w:firstLineChars="200"/>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rPr>
              <w:t>报价得分</w:t>
            </w:r>
            <w:r>
              <w:rPr>
                <w:rFonts w:ascii="方正仿宋_GBK" w:hAnsi="Times New Roman" w:eastAsia="方正仿宋_GBK" w:cs="方正仿宋_GBK"/>
                <w:color w:val="auto"/>
                <w:sz w:val="24"/>
                <w:szCs w:val="24"/>
              </w:rPr>
              <w:t>=</w:t>
            </w:r>
            <w:r>
              <w:rPr>
                <w:rFonts w:hint="eastAsia" w:ascii="方正仿宋_GBK" w:hAnsi="Times New Roman" w:eastAsia="方正仿宋_GBK" w:cs="方正仿宋_GBK"/>
                <w:color w:val="auto"/>
                <w:sz w:val="24"/>
                <w:szCs w:val="24"/>
              </w:rPr>
              <w:t>（基准价</w:t>
            </w:r>
            <w:r>
              <w:rPr>
                <w:rFonts w:ascii="方正仿宋_GBK" w:hAnsi="Times New Roman" w:eastAsia="方正仿宋_GBK" w:cs="方正仿宋_GBK"/>
                <w:color w:val="auto"/>
                <w:sz w:val="24"/>
                <w:szCs w:val="24"/>
              </w:rPr>
              <w:t>/</w:t>
            </w:r>
            <w:r>
              <w:rPr>
                <w:rFonts w:hint="eastAsia" w:ascii="方正仿宋_GBK" w:hAnsi="Times New Roman" w:eastAsia="方正仿宋_GBK" w:cs="方正仿宋_GBK"/>
                <w:color w:val="auto"/>
                <w:sz w:val="24"/>
                <w:szCs w:val="24"/>
              </w:rPr>
              <w:t>投标报价）×</w:t>
            </w:r>
            <w:r>
              <w:rPr>
                <w:rFonts w:hint="eastAsia" w:ascii="方正仿宋_GBK" w:hAnsi="Times New Roman" w:eastAsia="方正仿宋_GBK" w:cs="方正仿宋_GBK"/>
                <w:color w:val="auto"/>
                <w:sz w:val="24"/>
                <w:szCs w:val="24"/>
                <w:lang w:val="en-US" w:eastAsia="zh-CN"/>
              </w:rPr>
              <w:t>5</w:t>
            </w:r>
            <w:r>
              <w:rPr>
                <w:rFonts w:ascii="方正仿宋_GBK" w:hAnsi="Times New Roman" w:eastAsia="方正仿宋_GBK" w:cs="方正仿宋_GBK"/>
                <w:color w:val="auto"/>
                <w:sz w:val="24"/>
                <w:szCs w:val="24"/>
              </w:rPr>
              <w:t>0</w:t>
            </w:r>
          </w:p>
          <w:p w14:paraId="0951EC16">
            <w:pPr>
              <w:spacing w:line="240" w:lineRule="exact"/>
              <w:ind w:firstLine="480" w:firstLineChars="200"/>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rPr>
              <w:t>基准价：以本次</w:t>
            </w:r>
            <w:r>
              <w:rPr>
                <w:rFonts w:hint="eastAsia" w:ascii="方正仿宋_GBK" w:hAnsi="Times New Roman" w:eastAsia="方正仿宋_GBK" w:cs="方正仿宋_GBK"/>
                <w:color w:val="auto"/>
                <w:sz w:val="24"/>
                <w:szCs w:val="24"/>
                <w:lang w:val="en-US" w:eastAsia="zh-CN"/>
              </w:rPr>
              <w:t>承接主体</w:t>
            </w:r>
            <w:r>
              <w:rPr>
                <w:rFonts w:hint="eastAsia" w:ascii="方正仿宋_GBK" w:hAnsi="Times New Roman" w:eastAsia="方正仿宋_GBK" w:cs="方正仿宋_GBK"/>
                <w:color w:val="auto"/>
                <w:sz w:val="24"/>
                <w:szCs w:val="24"/>
              </w:rPr>
              <w:t>的最低报价为基准价。</w:t>
            </w:r>
          </w:p>
        </w:tc>
        <w:tc>
          <w:tcPr>
            <w:tcW w:w="870" w:type="dxa"/>
            <w:noWrap w:val="0"/>
            <w:vAlign w:val="center"/>
          </w:tcPr>
          <w:p w14:paraId="2F2F8C6F">
            <w:pPr>
              <w:spacing w:line="400" w:lineRule="exact"/>
              <w:rPr>
                <w:rFonts w:ascii="方正仿宋_GBK" w:hAnsi="Times New Roman" w:eastAsia="方正仿宋_GBK" w:cs="Times New Roman"/>
                <w:color w:val="auto"/>
                <w:sz w:val="24"/>
                <w:szCs w:val="24"/>
              </w:rPr>
            </w:pPr>
          </w:p>
        </w:tc>
      </w:tr>
      <w:tr w14:paraId="50F0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811" w:type="dxa"/>
            <w:noWrap w:val="0"/>
            <w:vAlign w:val="center"/>
          </w:tcPr>
          <w:p w14:paraId="03DEFF84">
            <w:pPr>
              <w:spacing w:line="400" w:lineRule="exact"/>
              <w:ind w:firstLine="28"/>
              <w:jc w:val="center"/>
              <w:rPr>
                <w:rFonts w:ascii="方正仿宋_GBK" w:hAnsi="Times New Roman" w:eastAsia="方正仿宋_GBK" w:cs="Times New Roman"/>
                <w:b/>
                <w:bCs/>
                <w:color w:val="auto"/>
                <w:sz w:val="24"/>
                <w:szCs w:val="24"/>
              </w:rPr>
            </w:pPr>
            <w:r>
              <w:rPr>
                <w:rFonts w:ascii="方正仿宋_GBK" w:hAnsi="Times New Roman" w:eastAsia="方正仿宋_GBK" w:cs="方正仿宋_GBK"/>
                <w:b/>
                <w:bCs/>
                <w:color w:val="auto"/>
                <w:sz w:val="24"/>
                <w:szCs w:val="24"/>
              </w:rPr>
              <w:t>2</w:t>
            </w:r>
          </w:p>
        </w:tc>
        <w:tc>
          <w:tcPr>
            <w:tcW w:w="1310" w:type="dxa"/>
            <w:noWrap w:val="0"/>
            <w:vAlign w:val="center"/>
          </w:tcPr>
          <w:p w14:paraId="09EF117C">
            <w:pPr>
              <w:spacing w:line="24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Times New Roman"/>
                <w:b/>
                <w:bCs/>
                <w:color w:val="auto"/>
                <w:sz w:val="24"/>
                <w:szCs w:val="24"/>
              </w:rPr>
              <w:t>工作方案（计划）</w:t>
            </w:r>
          </w:p>
        </w:tc>
        <w:tc>
          <w:tcPr>
            <w:tcW w:w="833" w:type="dxa"/>
            <w:noWrap w:val="0"/>
            <w:vAlign w:val="center"/>
          </w:tcPr>
          <w:p w14:paraId="532444D5">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lang w:val="en-US" w:eastAsia="zh-CN"/>
              </w:rPr>
              <w:t>3</w:t>
            </w:r>
            <w:r>
              <w:rPr>
                <w:rFonts w:ascii="方正仿宋_GBK" w:hAnsi="Times New Roman" w:eastAsia="方正仿宋_GBK" w:cs="方正仿宋_GBK"/>
                <w:b/>
                <w:bCs/>
                <w:color w:val="auto"/>
                <w:sz w:val="24"/>
                <w:szCs w:val="24"/>
              </w:rPr>
              <w:t>0</w:t>
            </w:r>
          </w:p>
        </w:tc>
        <w:tc>
          <w:tcPr>
            <w:tcW w:w="5634" w:type="dxa"/>
            <w:noWrap w:val="0"/>
            <w:vAlign w:val="center"/>
          </w:tcPr>
          <w:p w14:paraId="6C5D439E">
            <w:pPr>
              <w:widowControl/>
              <w:spacing w:line="240" w:lineRule="exact"/>
              <w:ind w:firstLine="480" w:firstLineChars="200"/>
              <w:rPr>
                <w:rFonts w:ascii="方正仿宋_GBK" w:hAnsi="Times New Roman" w:eastAsia="方正仿宋_GBK" w:cs="Times New Roman"/>
                <w:b/>
                <w:bCs/>
                <w:color w:val="auto"/>
                <w:kern w:val="0"/>
                <w:sz w:val="24"/>
                <w:szCs w:val="24"/>
              </w:rPr>
            </w:pPr>
            <w:r>
              <w:rPr>
                <w:rFonts w:hint="eastAsia" w:ascii="方正仿宋_GBK" w:hAnsi="Times New Roman" w:eastAsia="方正仿宋_GBK" w:cs="方正仿宋_GBK"/>
                <w:color w:val="auto"/>
                <w:sz w:val="24"/>
                <w:szCs w:val="24"/>
              </w:rPr>
              <w:t>根据</w:t>
            </w:r>
            <w:r>
              <w:rPr>
                <w:rFonts w:hint="eastAsia" w:ascii="方正仿宋_GBK" w:hAnsi="Times New Roman" w:eastAsia="方正仿宋_GBK" w:cs="方正仿宋_GBK"/>
                <w:color w:val="auto"/>
                <w:sz w:val="24"/>
                <w:szCs w:val="24"/>
                <w:lang w:val="en-US" w:eastAsia="zh-CN"/>
              </w:rPr>
              <w:t>承接主体</w:t>
            </w:r>
            <w:r>
              <w:rPr>
                <w:rFonts w:hint="eastAsia" w:ascii="方正仿宋_GBK" w:hAnsi="Times New Roman" w:eastAsia="方正仿宋_GBK" w:cs="方正仿宋_GBK"/>
                <w:color w:val="auto"/>
                <w:sz w:val="24"/>
                <w:szCs w:val="24"/>
              </w:rPr>
              <w:t>制作的相关工作方案（计划）内容综合评定打分。</w:t>
            </w:r>
          </w:p>
        </w:tc>
        <w:tc>
          <w:tcPr>
            <w:tcW w:w="870" w:type="dxa"/>
            <w:noWrap w:val="0"/>
            <w:vAlign w:val="center"/>
          </w:tcPr>
          <w:p w14:paraId="6E950BDB">
            <w:pPr>
              <w:spacing w:line="400" w:lineRule="exact"/>
              <w:rPr>
                <w:rFonts w:ascii="方正仿宋_GBK" w:hAnsi="Times New Roman" w:eastAsia="方正仿宋_GBK" w:cs="Times New Roman"/>
                <w:color w:val="auto"/>
                <w:sz w:val="24"/>
                <w:szCs w:val="24"/>
              </w:rPr>
            </w:pPr>
          </w:p>
        </w:tc>
      </w:tr>
      <w:tr w14:paraId="122D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811" w:type="dxa"/>
            <w:noWrap w:val="0"/>
            <w:vAlign w:val="center"/>
          </w:tcPr>
          <w:p w14:paraId="27FD29FA">
            <w:pPr>
              <w:ind w:firstLine="241" w:firstLineChars="100"/>
              <w:rPr>
                <w:rFonts w:hint="eastAsia" w:ascii="方正仿宋_GBK" w:hAnsi="Times New Roman" w:eastAsia="方正仿宋_GBK" w:cs="Times New Roman"/>
                <w:b/>
                <w:bCs/>
                <w:color w:val="auto"/>
                <w:sz w:val="24"/>
                <w:szCs w:val="24"/>
                <w:lang w:eastAsia="zh-CN"/>
              </w:rPr>
            </w:pPr>
            <w:r>
              <w:rPr>
                <w:rFonts w:hint="eastAsia" w:ascii="方正仿宋_GBK" w:hAnsi="Times New Roman" w:eastAsia="方正仿宋_GBK" w:cs="方正仿宋_GBK"/>
                <w:b/>
                <w:bCs/>
                <w:color w:val="auto"/>
                <w:sz w:val="24"/>
                <w:szCs w:val="24"/>
                <w:lang w:val="en-US" w:eastAsia="zh-CN"/>
              </w:rPr>
              <w:t>3</w:t>
            </w:r>
          </w:p>
        </w:tc>
        <w:tc>
          <w:tcPr>
            <w:tcW w:w="1310" w:type="dxa"/>
            <w:noWrap w:val="0"/>
            <w:vAlign w:val="center"/>
          </w:tcPr>
          <w:p w14:paraId="3B876200">
            <w:pPr>
              <w:spacing w:line="24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公司</w:t>
            </w:r>
          </w:p>
          <w:p w14:paraId="63C73198">
            <w:pPr>
              <w:spacing w:line="24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业绩</w:t>
            </w:r>
          </w:p>
        </w:tc>
        <w:tc>
          <w:tcPr>
            <w:tcW w:w="833" w:type="dxa"/>
            <w:noWrap w:val="0"/>
            <w:vAlign w:val="center"/>
          </w:tcPr>
          <w:p w14:paraId="5890C78F">
            <w:pPr>
              <w:spacing w:line="400" w:lineRule="exact"/>
              <w:ind w:firstLine="28"/>
              <w:jc w:val="center"/>
              <w:rPr>
                <w:rFonts w:ascii="方正仿宋_GBK" w:hAnsi="Times New Roman" w:eastAsia="方正仿宋_GBK" w:cs="Times New Roman"/>
                <w:b/>
                <w:bCs/>
                <w:color w:val="auto"/>
                <w:sz w:val="24"/>
                <w:szCs w:val="24"/>
              </w:rPr>
            </w:pPr>
            <w:r>
              <w:rPr>
                <w:rFonts w:ascii="方正仿宋_GBK" w:hAnsi="Times New Roman" w:eastAsia="方正仿宋_GBK" w:cs="方正仿宋_GBK"/>
                <w:b/>
                <w:bCs/>
                <w:color w:val="auto"/>
                <w:sz w:val="24"/>
                <w:szCs w:val="24"/>
              </w:rPr>
              <w:t>10</w:t>
            </w:r>
          </w:p>
        </w:tc>
        <w:tc>
          <w:tcPr>
            <w:tcW w:w="5634" w:type="dxa"/>
            <w:noWrap w:val="0"/>
            <w:vAlign w:val="center"/>
          </w:tcPr>
          <w:p w14:paraId="117C83E6">
            <w:pPr>
              <w:spacing w:line="240" w:lineRule="exact"/>
              <w:ind w:firstLine="480" w:firstLineChars="200"/>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lang w:val="en-US" w:eastAsia="zh-CN"/>
              </w:rPr>
              <w:t>承接主体应提供</w:t>
            </w:r>
            <w:r>
              <w:rPr>
                <w:rFonts w:hint="eastAsia" w:ascii="方正仿宋_GBK" w:hAnsi="Times New Roman" w:eastAsia="方正仿宋_GBK" w:cs="方正仿宋_GBK"/>
                <w:color w:val="auto"/>
                <w:sz w:val="24"/>
                <w:szCs w:val="24"/>
              </w:rPr>
              <w:t>近</w:t>
            </w:r>
            <w:r>
              <w:rPr>
                <w:rFonts w:ascii="方正仿宋_GBK" w:hAnsi="Times New Roman" w:eastAsia="方正仿宋_GBK" w:cs="方正仿宋_GBK"/>
                <w:color w:val="auto"/>
                <w:sz w:val="24"/>
                <w:szCs w:val="24"/>
              </w:rPr>
              <w:t>3</w:t>
            </w:r>
            <w:r>
              <w:rPr>
                <w:rFonts w:hint="eastAsia" w:ascii="方正仿宋_GBK" w:hAnsi="Times New Roman" w:eastAsia="方正仿宋_GBK" w:cs="方正仿宋_GBK"/>
                <w:color w:val="auto"/>
                <w:sz w:val="24"/>
                <w:szCs w:val="24"/>
              </w:rPr>
              <w:t>年来公司的主要业绩情况</w:t>
            </w:r>
            <w:r>
              <w:rPr>
                <w:rFonts w:hint="eastAsia" w:ascii="方正仿宋_GBK" w:hAnsi="Times New Roman" w:eastAsia="方正仿宋_GBK" w:cs="方正仿宋_GBK"/>
                <w:color w:val="auto"/>
                <w:sz w:val="24"/>
                <w:szCs w:val="24"/>
                <w:lang w:eastAsia="zh-CN"/>
              </w:rPr>
              <w:t>，</w:t>
            </w:r>
            <w:r>
              <w:rPr>
                <w:rFonts w:hint="eastAsia" w:ascii="方正仿宋_GBK" w:hAnsi="Times New Roman" w:eastAsia="方正仿宋_GBK" w:cs="方正仿宋_GBK"/>
                <w:color w:val="auto"/>
                <w:sz w:val="24"/>
                <w:szCs w:val="24"/>
                <w:lang w:val="en-US" w:eastAsia="zh-CN"/>
              </w:rPr>
              <w:t>附相关合同、案例、图文，每个得2分</w:t>
            </w:r>
            <w:r>
              <w:rPr>
                <w:rFonts w:hint="eastAsia" w:ascii="方正仿宋_GBK" w:hAnsi="Times New Roman" w:eastAsia="方正仿宋_GBK" w:cs="方正仿宋_GBK"/>
                <w:color w:val="auto"/>
                <w:sz w:val="24"/>
                <w:szCs w:val="24"/>
              </w:rPr>
              <w:t>。</w:t>
            </w:r>
          </w:p>
        </w:tc>
        <w:tc>
          <w:tcPr>
            <w:tcW w:w="870" w:type="dxa"/>
            <w:noWrap w:val="0"/>
            <w:vAlign w:val="center"/>
          </w:tcPr>
          <w:p w14:paraId="0747131C">
            <w:pPr>
              <w:rPr>
                <w:rFonts w:ascii="方正仿宋_GBK" w:hAnsi="Times New Roman" w:eastAsia="方正仿宋_GBK" w:cs="Times New Roman"/>
                <w:color w:val="auto"/>
                <w:sz w:val="24"/>
                <w:szCs w:val="24"/>
              </w:rPr>
            </w:pPr>
          </w:p>
        </w:tc>
      </w:tr>
      <w:tr w14:paraId="2973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811" w:type="dxa"/>
            <w:noWrap w:val="0"/>
            <w:vAlign w:val="center"/>
          </w:tcPr>
          <w:p w14:paraId="657CA379">
            <w:pPr>
              <w:ind w:firstLine="241" w:firstLineChars="100"/>
              <w:rPr>
                <w:rFonts w:hint="default" w:ascii="方正仿宋_GBK" w:hAnsi="Times New Roman" w:eastAsia="方正仿宋_GBK" w:cs="方正仿宋_GBK"/>
                <w:b/>
                <w:bCs/>
                <w:color w:val="auto"/>
                <w:sz w:val="24"/>
                <w:szCs w:val="24"/>
                <w:lang w:val="en-US" w:eastAsia="zh-CN"/>
              </w:rPr>
            </w:pPr>
            <w:r>
              <w:rPr>
                <w:rFonts w:hint="eastAsia" w:ascii="方正仿宋_GBK" w:hAnsi="Times New Roman" w:eastAsia="方正仿宋_GBK" w:cs="方正仿宋_GBK"/>
                <w:b/>
                <w:bCs/>
                <w:color w:val="auto"/>
                <w:sz w:val="24"/>
                <w:szCs w:val="24"/>
                <w:lang w:val="en-US" w:eastAsia="zh-CN"/>
              </w:rPr>
              <w:t>4</w:t>
            </w:r>
          </w:p>
        </w:tc>
        <w:tc>
          <w:tcPr>
            <w:tcW w:w="1310" w:type="dxa"/>
            <w:noWrap w:val="0"/>
            <w:vAlign w:val="center"/>
          </w:tcPr>
          <w:p w14:paraId="641DACB9">
            <w:pPr>
              <w:spacing w:line="240" w:lineRule="exact"/>
              <w:ind w:firstLine="28"/>
              <w:jc w:val="center"/>
              <w:rPr>
                <w:rFonts w:hint="eastAsia" w:ascii="方正仿宋_GBK" w:hAnsi="Times New Roman" w:eastAsia="方正仿宋_GBK" w:cs="方正仿宋_GBK"/>
                <w:b/>
                <w:bCs/>
                <w:color w:val="auto"/>
                <w:sz w:val="24"/>
                <w:szCs w:val="24"/>
              </w:rPr>
            </w:pPr>
            <w:r>
              <w:rPr>
                <w:rFonts w:hint="eastAsia" w:ascii="方正仿宋_GBK" w:hAnsi="Times New Roman" w:eastAsia="方正仿宋_GBK" w:cs="方正仿宋_GBK"/>
                <w:b/>
                <w:bCs/>
                <w:color w:val="auto"/>
                <w:sz w:val="24"/>
                <w:szCs w:val="24"/>
              </w:rPr>
              <w:t>投标文件</w:t>
            </w:r>
          </w:p>
        </w:tc>
        <w:tc>
          <w:tcPr>
            <w:tcW w:w="833" w:type="dxa"/>
            <w:noWrap w:val="0"/>
            <w:vAlign w:val="center"/>
          </w:tcPr>
          <w:p w14:paraId="27AAA2BF">
            <w:pPr>
              <w:spacing w:line="400" w:lineRule="exact"/>
              <w:ind w:firstLine="28"/>
              <w:jc w:val="center"/>
              <w:rPr>
                <w:rFonts w:hint="default" w:ascii="方正仿宋_GBK" w:hAnsi="Times New Roman" w:eastAsia="方正仿宋_GBK" w:cs="方正仿宋_GBK"/>
                <w:b/>
                <w:bCs/>
                <w:color w:val="auto"/>
                <w:sz w:val="24"/>
                <w:szCs w:val="24"/>
                <w:lang w:val="en-US" w:eastAsia="zh-CN"/>
              </w:rPr>
            </w:pPr>
            <w:r>
              <w:rPr>
                <w:rFonts w:hint="eastAsia" w:ascii="方正仿宋_GBK" w:hAnsi="Times New Roman" w:eastAsia="方正仿宋_GBK" w:cs="方正仿宋_GBK"/>
                <w:b/>
                <w:bCs/>
                <w:color w:val="auto"/>
                <w:sz w:val="24"/>
                <w:szCs w:val="24"/>
                <w:lang w:val="en-US" w:eastAsia="zh-CN"/>
              </w:rPr>
              <w:t>10</w:t>
            </w:r>
          </w:p>
        </w:tc>
        <w:tc>
          <w:tcPr>
            <w:tcW w:w="5634" w:type="dxa"/>
            <w:noWrap w:val="0"/>
            <w:vAlign w:val="center"/>
          </w:tcPr>
          <w:p w14:paraId="23857A22">
            <w:pPr>
              <w:spacing w:line="240" w:lineRule="exact"/>
              <w:ind w:firstLine="480" w:firstLineChars="200"/>
              <w:rPr>
                <w:rFonts w:hint="eastAsia" w:ascii="方正仿宋_GBK" w:hAnsi="Times New Roman" w:eastAsia="方正仿宋_GBK" w:cs="方正仿宋_GBK"/>
                <w:color w:val="auto"/>
                <w:sz w:val="24"/>
                <w:szCs w:val="24"/>
                <w:lang w:val="en-US" w:eastAsia="zh-CN"/>
              </w:rPr>
            </w:pPr>
            <w:r>
              <w:rPr>
                <w:rFonts w:hint="eastAsia" w:ascii="方正仿宋_GBK" w:hAnsi="Times New Roman" w:eastAsia="方正仿宋_GBK" w:cs="方正仿宋_GBK"/>
                <w:color w:val="auto"/>
                <w:sz w:val="24"/>
                <w:szCs w:val="24"/>
                <w:lang w:val="en-US" w:eastAsia="zh-CN"/>
              </w:rPr>
              <w:t>供应商提供的</w:t>
            </w:r>
            <w:r>
              <w:rPr>
                <w:rFonts w:hint="eastAsia" w:ascii="方正仿宋_GBK" w:hAnsi="Times New Roman" w:eastAsia="方正仿宋_GBK" w:cs="方正仿宋_GBK"/>
                <w:color w:val="auto"/>
                <w:sz w:val="24"/>
                <w:szCs w:val="24"/>
              </w:rPr>
              <w:t>投标文件</w:t>
            </w:r>
            <w:r>
              <w:rPr>
                <w:rFonts w:hint="eastAsia" w:ascii="方正仿宋_GBK" w:hAnsi="Times New Roman" w:eastAsia="方正仿宋_GBK" w:cs="方正仿宋_GBK"/>
                <w:color w:val="auto"/>
                <w:sz w:val="24"/>
                <w:szCs w:val="24"/>
                <w:lang w:val="en-US" w:eastAsia="zh-CN"/>
              </w:rPr>
              <w:t>应为一式5份，缺一份扣1分，投标文件应加盖供应商单位公章，统一密封包装，不符合要求的扣5分</w:t>
            </w:r>
            <w:r>
              <w:rPr>
                <w:rFonts w:hint="eastAsia" w:ascii="方正仿宋_GBK" w:hAnsi="Times New Roman" w:eastAsia="方正仿宋_GBK" w:cs="方正仿宋_GBK"/>
                <w:color w:val="auto"/>
                <w:sz w:val="24"/>
                <w:szCs w:val="24"/>
              </w:rPr>
              <w:t>。</w:t>
            </w:r>
          </w:p>
        </w:tc>
        <w:tc>
          <w:tcPr>
            <w:tcW w:w="870" w:type="dxa"/>
            <w:noWrap w:val="0"/>
            <w:vAlign w:val="center"/>
          </w:tcPr>
          <w:p w14:paraId="7A5FEC76">
            <w:pPr>
              <w:rPr>
                <w:rFonts w:ascii="方正仿宋_GBK" w:hAnsi="Times New Roman" w:eastAsia="方正仿宋_GBK" w:cs="Times New Roman"/>
                <w:color w:val="auto"/>
                <w:sz w:val="24"/>
                <w:szCs w:val="24"/>
              </w:rPr>
            </w:pPr>
          </w:p>
        </w:tc>
      </w:tr>
      <w:tr w14:paraId="24BA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2121" w:type="dxa"/>
            <w:gridSpan w:val="2"/>
            <w:noWrap w:val="0"/>
            <w:vAlign w:val="center"/>
          </w:tcPr>
          <w:p w14:paraId="2BFC5ABC">
            <w:pPr>
              <w:spacing w:line="36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总得分</w:t>
            </w:r>
          </w:p>
          <w:p w14:paraId="16641D11">
            <w:pPr>
              <w:spacing w:line="36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w:t>
            </w:r>
            <w:r>
              <w:rPr>
                <w:rFonts w:ascii="方正仿宋_GBK" w:hAnsi="Times New Roman" w:eastAsia="方正仿宋_GBK" w:cs="方正仿宋_GBK"/>
                <w:b/>
                <w:bCs/>
                <w:color w:val="auto"/>
                <w:sz w:val="24"/>
                <w:szCs w:val="24"/>
              </w:rPr>
              <w:t>100</w:t>
            </w:r>
            <w:r>
              <w:rPr>
                <w:rFonts w:hint="eastAsia" w:ascii="方正仿宋_GBK" w:hAnsi="Times New Roman" w:eastAsia="方正仿宋_GBK" w:cs="方正仿宋_GBK"/>
                <w:b/>
                <w:bCs/>
                <w:color w:val="auto"/>
                <w:sz w:val="24"/>
                <w:szCs w:val="24"/>
              </w:rPr>
              <w:t>）</w:t>
            </w:r>
          </w:p>
        </w:tc>
        <w:tc>
          <w:tcPr>
            <w:tcW w:w="7337" w:type="dxa"/>
            <w:gridSpan w:val="3"/>
            <w:noWrap w:val="0"/>
            <w:vAlign w:val="center"/>
          </w:tcPr>
          <w:p w14:paraId="69068875">
            <w:pPr>
              <w:wordWrap w:val="0"/>
              <w:spacing w:line="400" w:lineRule="exact"/>
              <w:rPr>
                <w:rFonts w:ascii="方正仿宋_GBK" w:hAnsi="Times New Roman" w:eastAsia="方正仿宋_GBK" w:cs="Times New Roman"/>
                <w:color w:val="auto"/>
                <w:sz w:val="24"/>
                <w:szCs w:val="24"/>
              </w:rPr>
            </w:pPr>
          </w:p>
        </w:tc>
      </w:tr>
    </w:tbl>
    <w:p w14:paraId="3B9542F7">
      <w:pPr>
        <w:adjustRightInd w:val="0"/>
        <w:snapToGrid w:val="0"/>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val="en-US" w:eastAsia="zh-CN"/>
        </w:rPr>
        <w:t>4</w:t>
      </w:r>
      <w:r>
        <w:rPr>
          <w:rFonts w:hint="eastAsia" w:ascii="宋体" w:hAnsi="宋体" w:eastAsia="宋体" w:cs="宋体"/>
          <w:bCs/>
          <w:color w:val="auto"/>
          <w:sz w:val="24"/>
        </w:rPr>
        <w:t>.</w:t>
      </w:r>
      <w:r>
        <w:rPr>
          <w:rFonts w:hint="eastAsia" w:ascii="宋体" w:hAnsi="宋体" w:eastAsia="宋体" w:cs="宋体"/>
          <w:bCs/>
          <w:color w:val="auto"/>
          <w:sz w:val="24"/>
          <w:lang w:eastAsia="zh-CN"/>
        </w:rPr>
        <w:t>比选</w:t>
      </w:r>
      <w:r>
        <w:rPr>
          <w:rFonts w:hint="eastAsia" w:ascii="宋体" w:hAnsi="宋体" w:eastAsia="宋体" w:cs="宋体"/>
          <w:bCs/>
          <w:color w:val="auto"/>
          <w:sz w:val="24"/>
        </w:rPr>
        <w:t>小组</w:t>
      </w:r>
      <w:r>
        <w:rPr>
          <w:rFonts w:hint="eastAsia" w:ascii="宋体" w:hAnsi="宋体" w:eastAsia="宋体" w:cs="宋体"/>
          <w:bCs/>
          <w:color w:val="auto"/>
          <w:sz w:val="24"/>
          <w:lang w:val="en-US" w:eastAsia="zh-CN"/>
        </w:rPr>
        <w:t>出具</w:t>
      </w:r>
      <w:r>
        <w:rPr>
          <w:rFonts w:hint="eastAsia" w:ascii="宋体" w:hAnsi="宋体" w:eastAsia="宋体" w:cs="宋体"/>
          <w:bCs/>
          <w:color w:val="auto"/>
          <w:sz w:val="24"/>
        </w:rPr>
        <w:t>报告</w:t>
      </w:r>
      <w:r>
        <w:rPr>
          <w:rFonts w:hint="eastAsia" w:ascii="宋体" w:hAnsi="宋体" w:eastAsia="宋体" w:cs="宋体"/>
          <w:bCs/>
          <w:color w:val="auto"/>
          <w:sz w:val="24"/>
          <w:lang w:eastAsia="zh-CN"/>
        </w:rPr>
        <w:t>，</w:t>
      </w:r>
      <w:r>
        <w:rPr>
          <w:rFonts w:hint="eastAsia" w:ascii="宋体" w:hAnsi="宋体" w:eastAsia="宋体" w:cs="宋体"/>
          <w:bCs/>
          <w:color w:val="auto"/>
          <w:sz w:val="24"/>
        </w:rPr>
        <w:t>确定</w:t>
      </w:r>
      <w:r>
        <w:rPr>
          <w:rFonts w:hint="eastAsia" w:ascii="宋体" w:hAnsi="宋体" w:eastAsia="宋体" w:cs="宋体"/>
          <w:bCs/>
          <w:color w:val="auto"/>
          <w:sz w:val="24"/>
          <w:lang w:val="en-US" w:eastAsia="zh-CN"/>
        </w:rPr>
        <w:t>综合得分最高</w:t>
      </w:r>
      <w:r>
        <w:rPr>
          <w:rFonts w:hint="eastAsia" w:ascii="宋体" w:hAnsi="宋体" w:eastAsia="宋体" w:cs="宋体"/>
          <w:bCs/>
          <w:color w:val="auto"/>
          <w:sz w:val="24"/>
        </w:rPr>
        <w:t>的供应商为成交供应商。</w:t>
      </w:r>
    </w:p>
    <w:p w14:paraId="566BFB70">
      <w:pPr>
        <w:adjustRightInd w:val="0"/>
        <w:snapToGrid w:val="0"/>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val="en-US" w:eastAsia="zh-CN"/>
        </w:rPr>
        <w:t>5</w:t>
      </w:r>
      <w:r>
        <w:rPr>
          <w:rFonts w:hint="eastAsia" w:ascii="宋体" w:hAnsi="宋体" w:eastAsia="宋体" w:cs="宋体"/>
          <w:bCs/>
          <w:color w:val="auto"/>
          <w:sz w:val="24"/>
        </w:rPr>
        <w:t>.发出成交通知书。</w:t>
      </w:r>
    </w:p>
    <w:p w14:paraId="249FF992">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outlineLvl w:val="0"/>
        <w:rPr>
          <w:rFonts w:hint="eastAsia" w:ascii="宋体" w:hAnsi="宋体" w:eastAsia="宋体" w:cs="宋体"/>
          <w:b/>
          <w:color w:val="auto"/>
          <w:kern w:val="44"/>
          <w:sz w:val="36"/>
          <w:szCs w:val="30"/>
          <w:lang w:val="en-US" w:eastAsia="zh-CN" w:bidi="ar-SA"/>
        </w:rPr>
      </w:pPr>
      <w:r>
        <w:rPr>
          <w:rFonts w:hint="eastAsia" w:ascii="宋体" w:hAnsi="宋体" w:eastAsia="宋体" w:cs="宋体"/>
          <w:color w:val="auto"/>
          <w:sz w:val="24"/>
          <w:szCs w:val="24"/>
        </w:rPr>
        <w:br w:type="page"/>
      </w:r>
      <w:r>
        <w:rPr>
          <w:rFonts w:hint="eastAsia" w:ascii="宋体" w:hAnsi="宋体" w:eastAsia="宋体" w:cs="宋体"/>
          <w:b/>
          <w:color w:val="auto"/>
          <w:kern w:val="44"/>
          <w:sz w:val="36"/>
          <w:szCs w:val="30"/>
          <w:lang w:val="en-US" w:eastAsia="zh-CN" w:bidi="ar-SA"/>
        </w:rPr>
        <w:t>第四章 比选申请书编制要求</w:t>
      </w:r>
    </w:p>
    <w:p w14:paraId="3E490060">
      <w:pPr>
        <w:tabs>
          <w:tab w:val="left" w:pos="600"/>
        </w:tabs>
        <w:spacing w:line="52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一、比选申请书应按 “比选申请书格式”（附后）进行编制，未规定格式的，由供应商根据实际情况自主编制。</w:t>
      </w:r>
    </w:p>
    <w:p w14:paraId="5B6C4689">
      <w:pPr>
        <w:tabs>
          <w:tab w:val="left" w:pos="600"/>
        </w:tabs>
        <w:spacing w:line="52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二、比选文件要求的证明材料必须提供，没有要求的证明文件，供应商认为需要提供的，也可以提供。</w:t>
      </w:r>
    </w:p>
    <w:p w14:paraId="7F7576DB">
      <w:pPr>
        <w:tabs>
          <w:tab w:val="left" w:pos="600"/>
        </w:tabs>
        <w:spacing w:line="52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三、比选申请书应用A4纸制作并装订，不得涂改。</w:t>
      </w:r>
    </w:p>
    <w:p w14:paraId="0A770472">
      <w:pPr>
        <w:tabs>
          <w:tab w:val="left" w:pos="600"/>
        </w:tabs>
        <w:spacing w:line="52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四、比选申请书一式5份，其中正本1份、副本4份。正本须逐页加盖供应商公章并由法定代表人签字（或加盖法人章），副本可采用正本的复印件。</w:t>
      </w:r>
    </w:p>
    <w:p w14:paraId="6DF9908C">
      <w:pPr>
        <w:tabs>
          <w:tab w:val="left" w:pos="600"/>
        </w:tabs>
        <w:spacing w:line="520" w:lineRule="exact"/>
        <w:ind w:firstLine="560" w:firstLineChars="200"/>
        <w:jc w:val="left"/>
        <w:rPr>
          <w:rFonts w:hint="eastAsia" w:ascii="仿宋_GB2312" w:hAnsi="仿宋_GB2312" w:eastAsia="仿宋_GB2312" w:cs="仿宋_GB2312"/>
          <w:color w:val="auto"/>
          <w:sz w:val="28"/>
          <w:szCs w:val="28"/>
          <w:lang w:val="en-US" w:eastAsia="zh-CN"/>
        </w:rPr>
      </w:pPr>
    </w:p>
    <w:p w14:paraId="02F6452B">
      <w:pPr>
        <w:pStyle w:val="3"/>
        <w:numPr>
          <w:ilvl w:val="0"/>
          <w:numId w:val="0"/>
        </w:numPr>
        <w:ind w:leftChars="0"/>
        <w:jc w:val="both"/>
        <w:rPr>
          <w:rFonts w:ascii="宋体" w:hAnsi="宋体" w:eastAsia="宋体" w:cs="宋体"/>
          <w:bCs/>
          <w:color w:val="auto"/>
          <w:szCs w:val="32"/>
        </w:rPr>
      </w:pPr>
      <w:r>
        <w:rPr>
          <w:rFonts w:hint="eastAsia" w:ascii="宋体" w:hAnsi="宋体" w:eastAsia="宋体" w:cs="宋体"/>
          <w:b/>
          <w:bCs/>
          <w:color w:val="auto"/>
          <w:sz w:val="40"/>
          <w:szCs w:val="36"/>
          <w:highlight w:val="none"/>
          <w:lang w:val="en-US" w:eastAsia="zh-CN"/>
        </w:rPr>
        <w:br w:type="page"/>
      </w:r>
      <w:bookmarkStart w:id="51" w:name="_Toc3195"/>
      <w:r>
        <w:rPr>
          <w:rFonts w:hint="eastAsia" w:ascii="宋体" w:hAnsi="宋体" w:eastAsia="宋体" w:cs="宋体"/>
          <w:bCs/>
          <w:color w:val="auto"/>
          <w:szCs w:val="32"/>
        </w:rPr>
        <w:t>1.</w:t>
      </w:r>
      <w:r>
        <w:rPr>
          <w:rFonts w:hint="eastAsia" w:ascii="宋体" w:hAnsi="宋体" w:eastAsia="宋体" w:cs="宋体"/>
          <w:bCs/>
          <w:color w:val="auto"/>
          <w:szCs w:val="32"/>
          <w:lang w:val="en-US" w:eastAsia="zh-CN"/>
        </w:rPr>
        <w:t>比选</w:t>
      </w:r>
      <w:r>
        <w:rPr>
          <w:rFonts w:hint="eastAsia" w:ascii="宋体" w:hAnsi="宋体" w:eastAsia="宋体" w:cs="宋体"/>
          <w:bCs/>
          <w:color w:val="auto"/>
          <w:szCs w:val="32"/>
        </w:rPr>
        <w:t>申请书封面</w:t>
      </w:r>
      <w:bookmarkEnd w:id="51"/>
    </w:p>
    <w:p w14:paraId="3105F4C9">
      <w:pPr>
        <w:spacing w:line="360" w:lineRule="auto"/>
        <w:ind w:left="6300" w:leftChars="3000"/>
        <w:jc w:val="right"/>
        <w:rPr>
          <w:rFonts w:hint="default" w:ascii="宋体" w:hAnsi="宋体" w:eastAsia="宋体" w:cs="宋体"/>
          <w:color w:val="auto"/>
          <w:sz w:val="32"/>
          <w:szCs w:val="32"/>
          <w:lang w:val="en-US" w:eastAsia="zh-CN"/>
        </w:rPr>
      </w:pPr>
      <w:r>
        <w:rPr>
          <w:rFonts w:hint="eastAsia" w:ascii="宋体" w:hAnsi="宋体" w:cs="宋体"/>
          <w:color w:val="auto"/>
          <w:sz w:val="32"/>
          <w:szCs w:val="32"/>
        </w:rPr>
        <w:t>正本</w:t>
      </w:r>
      <w:r>
        <w:rPr>
          <w:rFonts w:hint="eastAsia" w:ascii="宋体" w:hAnsi="宋体" w:cs="宋体"/>
          <w:color w:val="auto"/>
          <w:sz w:val="32"/>
          <w:szCs w:val="32"/>
          <w:lang w:val="en-US" w:eastAsia="zh-CN"/>
        </w:rPr>
        <w:t>或副本</w:t>
      </w:r>
    </w:p>
    <w:p w14:paraId="2A18FD80">
      <w:pPr>
        <w:autoSpaceDE w:val="0"/>
        <w:autoSpaceDN w:val="0"/>
        <w:adjustRightInd w:val="0"/>
        <w:spacing w:line="360" w:lineRule="auto"/>
        <w:jc w:val="center"/>
        <w:rPr>
          <w:rFonts w:ascii="宋体" w:hAnsi="宋体" w:cs="宋体"/>
          <w:b/>
          <w:color w:val="auto"/>
          <w:spacing w:val="57"/>
          <w:kern w:val="0"/>
          <w:sz w:val="40"/>
          <w:szCs w:val="40"/>
        </w:rPr>
      </w:pPr>
    </w:p>
    <w:p w14:paraId="34E670A1">
      <w:pPr>
        <w:autoSpaceDE w:val="0"/>
        <w:autoSpaceDN w:val="0"/>
        <w:adjustRightInd w:val="0"/>
        <w:spacing w:line="360" w:lineRule="auto"/>
        <w:jc w:val="center"/>
        <w:rPr>
          <w:rFonts w:ascii="微软雅黑" w:hAnsi="宋体" w:eastAsia="微软雅黑" w:cs="宋体"/>
          <w:color w:val="auto"/>
          <w:spacing w:val="57"/>
          <w:kern w:val="0"/>
          <w:sz w:val="36"/>
          <w:szCs w:val="40"/>
        </w:rPr>
      </w:pPr>
      <w:r>
        <w:rPr>
          <w:rFonts w:hint="eastAsia" w:ascii="微软雅黑" w:hAnsi="宋体" w:eastAsia="微软雅黑" w:cs="宋体"/>
          <w:color w:val="auto"/>
          <w:spacing w:val="-8"/>
          <w:kern w:val="0"/>
          <w:sz w:val="42"/>
          <w:szCs w:val="42"/>
          <w:lang w:val="en-US" w:eastAsia="zh-CN"/>
        </w:rPr>
        <w:t>XX</w:t>
      </w:r>
      <w:r>
        <w:rPr>
          <w:rFonts w:hint="eastAsia" w:ascii="微软雅黑" w:hAnsi="宋体" w:eastAsia="微软雅黑" w:cs="宋体"/>
          <w:color w:val="auto"/>
          <w:spacing w:val="-16"/>
          <w:kern w:val="0"/>
          <w:sz w:val="42"/>
          <w:szCs w:val="42"/>
          <w:lang w:eastAsia="zh-CN"/>
        </w:rPr>
        <w:t>项目</w:t>
      </w:r>
    </w:p>
    <w:p w14:paraId="6B508B14">
      <w:pPr>
        <w:autoSpaceDE w:val="0"/>
        <w:autoSpaceDN w:val="0"/>
        <w:adjustRightInd w:val="0"/>
        <w:spacing w:line="360" w:lineRule="auto"/>
        <w:jc w:val="center"/>
        <w:rPr>
          <w:rFonts w:ascii="宋体" w:hAnsi="宋体" w:cs="宋体"/>
          <w:b/>
          <w:color w:val="auto"/>
          <w:spacing w:val="57"/>
          <w:kern w:val="0"/>
          <w:sz w:val="40"/>
          <w:szCs w:val="40"/>
        </w:rPr>
      </w:pPr>
    </w:p>
    <w:p w14:paraId="40798CDE">
      <w:pPr>
        <w:autoSpaceDE w:val="0"/>
        <w:autoSpaceDN w:val="0"/>
        <w:adjustRightInd w:val="0"/>
        <w:spacing w:line="360" w:lineRule="auto"/>
        <w:jc w:val="center"/>
        <w:rPr>
          <w:rFonts w:ascii="宋体" w:hAnsi="宋体" w:cs="宋体"/>
          <w:b/>
          <w:color w:val="auto"/>
          <w:spacing w:val="57"/>
          <w:kern w:val="0"/>
          <w:sz w:val="40"/>
          <w:szCs w:val="40"/>
          <w:u w:val="single"/>
        </w:rPr>
      </w:pPr>
    </w:p>
    <w:p w14:paraId="17F976AE">
      <w:pPr>
        <w:autoSpaceDE w:val="0"/>
        <w:autoSpaceDN w:val="0"/>
        <w:adjustRightInd w:val="0"/>
        <w:spacing w:line="360" w:lineRule="auto"/>
        <w:jc w:val="center"/>
        <w:rPr>
          <w:rFonts w:ascii="微软雅黑" w:hAnsi="宋体" w:eastAsia="微软雅黑" w:cs="宋体"/>
          <w:bCs/>
          <w:color w:val="auto"/>
          <w:kern w:val="0"/>
          <w:sz w:val="84"/>
          <w:szCs w:val="84"/>
          <w:lang w:val="zh-CN"/>
        </w:rPr>
      </w:pPr>
      <w:r>
        <w:rPr>
          <w:rFonts w:hint="eastAsia" w:ascii="微软雅黑" w:hAnsi="宋体" w:eastAsia="微软雅黑" w:cs="宋体"/>
          <w:bCs/>
          <w:color w:val="auto"/>
          <w:kern w:val="0"/>
          <w:sz w:val="84"/>
          <w:szCs w:val="84"/>
          <w:lang w:val="en-US" w:eastAsia="zh-CN"/>
        </w:rPr>
        <w:t>比选</w:t>
      </w:r>
      <w:r>
        <w:rPr>
          <w:rFonts w:hint="eastAsia" w:ascii="微软雅黑" w:hAnsi="宋体" w:eastAsia="微软雅黑" w:cs="宋体"/>
          <w:bCs/>
          <w:color w:val="auto"/>
          <w:kern w:val="0"/>
          <w:sz w:val="84"/>
          <w:szCs w:val="84"/>
          <w:lang w:val="zh-CN"/>
        </w:rPr>
        <w:t>申请书</w:t>
      </w:r>
    </w:p>
    <w:p w14:paraId="5BC61BD7">
      <w:pPr>
        <w:autoSpaceDE w:val="0"/>
        <w:autoSpaceDN w:val="0"/>
        <w:adjustRightInd w:val="0"/>
        <w:spacing w:line="360" w:lineRule="auto"/>
        <w:jc w:val="center"/>
        <w:rPr>
          <w:rFonts w:ascii="宋体" w:hAnsi="宋体" w:cs="宋体"/>
          <w:color w:val="auto"/>
          <w:kern w:val="0"/>
          <w:sz w:val="32"/>
          <w:szCs w:val="32"/>
          <w:lang w:val="zh-CN"/>
        </w:rPr>
      </w:pPr>
    </w:p>
    <w:p w14:paraId="27C292B8">
      <w:pPr>
        <w:autoSpaceDE w:val="0"/>
        <w:autoSpaceDN w:val="0"/>
        <w:adjustRightInd w:val="0"/>
        <w:spacing w:line="360" w:lineRule="auto"/>
        <w:rPr>
          <w:rFonts w:ascii="宋体" w:hAnsi="宋体" w:cs="宋体"/>
          <w:b/>
          <w:color w:val="auto"/>
          <w:kern w:val="0"/>
          <w:sz w:val="32"/>
          <w:szCs w:val="32"/>
        </w:rPr>
      </w:pPr>
    </w:p>
    <w:p w14:paraId="43F0849F">
      <w:pPr>
        <w:autoSpaceDE w:val="0"/>
        <w:autoSpaceDN w:val="0"/>
        <w:adjustRightInd w:val="0"/>
        <w:spacing w:line="360" w:lineRule="auto"/>
        <w:ind w:left="1050" w:leftChars="500"/>
        <w:rPr>
          <w:rFonts w:ascii="宋体" w:hAnsi="宋体" w:cs="宋体"/>
          <w:b/>
          <w:color w:val="auto"/>
          <w:sz w:val="32"/>
          <w:szCs w:val="32"/>
        </w:rPr>
      </w:pPr>
      <w:r>
        <w:rPr>
          <w:rFonts w:hint="eastAsia" w:ascii="宋体" w:hAnsi="宋体" w:cs="宋体"/>
          <w:b/>
          <w:color w:val="auto"/>
          <w:kern w:val="0"/>
          <w:sz w:val="32"/>
          <w:szCs w:val="32"/>
          <w:lang w:val="en-US" w:eastAsia="zh-CN"/>
        </w:rPr>
        <w:t>供应商</w:t>
      </w:r>
      <w:r>
        <w:rPr>
          <w:rFonts w:hint="eastAsia" w:ascii="宋体" w:hAnsi="宋体" w:cs="宋体"/>
          <w:b/>
          <w:color w:val="auto"/>
          <w:kern w:val="0"/>
          <w:sz w:val="32"/>
          <w:szCs w:val="32"/>
          <w:lang w:val="zh-CN"/>
        </w:rPr>
        <w:t>名称：</w:t>
      </w:r>
      <w:r>
        <w:rPr>
          <w:rFonts w:hint="eastAsia" w:ascii="宋体" w:hAnsi="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  </w:t>
      </w:r>
      <w:r>
        <w:rPr>
          <w:rFonts w:hint="eastAsia" w:ascii="宋体" w:hAnsi="宋体" w:cs="宋体"/>
          <w:b/>
          <w:color w:val="auto"/>
          <w:sz w:val="32"/>
          <w:szCs w:val="32"/>
          <w:u w:val="single"/>
        </w:rPr>
        <w:t xml:space="preserve">（全称并加盖单位公章）    </w:t>
      </w:r>
    </w:p>
    <w:p w14:paraId="78EF09E3">
      <w:pPr>
        <w:autoSpaceDE w:val="0"/>
        <w:autoSpaceDN w:val="0"/>
        <w:adjustRightInd w:val="0"/>
        <w:spacing w:line="360" w:lineRule="auto"/>
        <w:ind w:left="1050" w:leftChars="500" w:firstLine="420"/>
        <w:rPr>
          <w:rFonts w:ascii="宋体" w:hAnsi="宋体" w:cs="宋体"/>
          <w:b/>
          <w:color w:val="auto"/>
          <w:kern w:val="0"/>
          <w:sz w:val="32"/>
          <w:szCs w:val="32"/>
          <w:lang w:val="zh-CN"/>
        </w:rPr>
      </w:pPr>
    </w:p>
    <w:p w14:paraId="1FBB3CC1">
      <w:pPr>
        <w:autoSpaceDE w:val="0"/>
        <w:autoSpaceDN w:val="0"/>
        <w:adjustRightInd w:val="0"/>
        <w:spacing w:line="360" w:lineRule="auto"/>
        <w:ind w:left="1050" w:leftChars="500"/>
        <w:rPr>
          <w:rFonts w:ascii="宋体" w:hAnsi="宋体" w:cs="宋体"/>
          <w:b/>
          <w:color w:val="auto"/>
          <w:sz w:val="32"/>
          <w:szCs w:val="32"/>
          <w:u w:val="single"/>
        </w:rPr>
      </w:pPr>
      <w:r>
        <w:rPr>
          <w:rFonts w:hint="eastAsia" w:ascii="宋体" w:hAnsi="宋体" w:cs="宋体"/>
          <w:b/>
          <w:color w:val="auto"/>
          <w:kern w:val="0"/>
          <w:sz w:val="32"/>
          <w:szCs w:val="32"/>
        </w:rPr>
        <w:t>参选</w:t>
      </w:r>
      <w:r>
        <w:rPr>
          <w:rFonts w:hint="eastAsia" w:ascii="宋体" w:hAnsi="宋体" w:cs="宋体"/>
          <w:b/>
          <w:color w:val="auto"/>
          <w:sz w:val="32"/>
          <w:szCs w:val="32"/>
        </w:rPr>
        <w:t>时间</w:t>
      </w:r>
      <w:r>
        <w:rPr>
          <w:rFonts w:hint="eastAsia" w:ascii="宋体" w:hAnsi="宋体" w:cs="宋体"/>
          <w:b/>
          <w:color w:val="auto"/>
          <w:kern w:val="0"/>
          <w:sz w:val="32"/>
          <w:szCs w:val="32"/>
          <w:lang w:val="zh-CN"/>
        </w:rPr>
        <w:t>：</w:t>
      </w:r>
      <w:r>
        <w:rPr>
          <w:rFonts w:hint="eastAsia" w:ascii="宋体" w:hAnsi="宋体" w:cs="宋体"/>
          <w:b/>
          <w:color w:val="auto"/>
          <w:sz w:val="32"/>
          <w:szCs w:val="32"/>
          <w:u w:val="single"/>
        </w:rPr>
        <w:t xml:space="preserve">          </w:t>
      </w:r>
      <w:r>
        <w:rPr>
          <w:rFonts w:ascii="宋体" w:hAnsi="宋体" w:cs="宋体"/>
          <w:b/>
          <w:color w:val="auto"/>
          <w:sz w:val="32"/>
          <w:szCs w:val="32"/>
          <w:u w:val="single"/>
        </w:rPr>
        <w:t xml:space="preserve">       </w:t>
      </w:r>
      <w:r>
        <w:rPr>
          <w:rFonts w:hint="eastAsia" w:ascii="宋体" w:hAnsi="宋体" w:cs="宋体"/>
          <w:b/>
          <w:color w:val="auto"/>
          <w:sz w:val="32"/>
          <w:szCs w:val="32"/>
          <w:u w:val="single"/>
        </w:rPr>
        <w:t xml:space="preserve">          </w:t>
      </w:r>
    </w:p>
    <w:p w14:paraId="6F6B2B49">
      <w:pPr>
        <w:autoSpaceDE w:val="0"/>
        <w:autoSpaceDN w:val="0"/>
        <w:adjustRightInd w:val="0"/>
        <w:spacing w:line="360" w:lineRule="auto"/>
        <w:ind w:left="1050" w:leftChars="500" w:firstLine="420"/>
        <w:rPr>
          <w:rFonts w:ascii="宋体" w:hAnsi="宋体" w:cs="宋体"/>
          <w:b/>
          <w:color w:val="auto"/>
          <w:kern w:val="0"/>
          <w:sz w:val="32"/>
          <w:szCs w:val="32"/>
        </w:rPr>
      </w:pPr>
      <w:r>
        <w:rPr>
          <w:rFonts w:hint="eastAsia" w:ascii="宋体" w:hAnsi="宋体" w:cs="宋体"/>
          <w:b/>
          <w:color w:val="auto"/>
          <w:kern w:val="0"/>
          <w:sz w:val="32"/>
          <w:szCs w:val="32"/>
        </w:rPr>
        <w:t xml:space="preserve">    </w:t>
      </w:r>
    </w:p>
    <w:p w14:paraId="113EDFF5">
      <w:pPr>
        <w:autoSpaceDE w:val="0"/>
        <w:autoSpaceDN w:val="0"/>
        <w:adjustRightInd w:val="0"/>
        <w:spacing w:line="360" w:lineRule="auto"/>
        <w:ind w:left="1050" w:leftChars="500"/>
        <w:rPr>
          <w:rFonts w:ascii="宋体" w:hAnsi="宋体" w:cs="宋体"/>
          <w:b/>
          <w:color w:val="auto"/>
          <w:kern w:val="0"/>
          <w:sz w:val="32"/>
          <w:szCs w:val="32"/>
          <w:lang w:val="zh-CN"/>
        </w:rPr>
      </w:pPr>
      <w:r>
        <w:rPr>
          <w:rFonts w:hint="eastAsia" w:ascii="宋体" w:hAnsi="宋体" w:cs="宋体"/>
          <w:b/>
          <w:color w:val="auto"/>
          <w:kern w:val="0"/>
          <w:sz w:val="32"/>
          <w:szCs w:val="32"/>
        </w:rPr>
        <w:t>联 系 人</w:t>
      </w:r>
      <w:r>
        <w:rPr>
          <w:rFonts w:hint="eastAsia" w:ascii="宋体" w:hAnsi="宋体" w:cs="宋体"/>
          <w:b/>
          <w:color w:val="auto"/>
          <w:kern w:val="0"/>
          <w:sz w:val="32"/>
          <w:szCs w:val="32"/>
          <w:lang w:val="zh-CN"/>
        </w:rPr>
        <w:t>：</w:t>
      </w:r>
      <w:r>
        <w:rPr>
          <w:rFonts w:hint="eastAsia" w:ascii="宋体" w:hAnsi="宋体" w:cs="宋体"/>
          <w:b/>
          <w:color w:val="auto"/>
          <w:kern w:val="0"/>
          <w:sz w:val="32"/>
          <w:szCs w:val="32"/>
          <w:u w:val="single"/>
        </w:rPr>
        <w:t xml:space="preserve">  </w:t>
      </w:r>
      <w:r>
        <w:rPr>
          <w:rFonts w:ascii="宋体" w:hAnsi="宋体" w:cs="宋体"/>
          <w:b/>
          <w:color w:val="auto"/>
          <w:kern w:val="0"/>
          <w:sz w:val="32"/>
          <w:szCs w:val="32"/>
          <w:u w:val="single"/>
        </w:rPr>
        <w:t xml:space="preserve">     </w:t>
      </w:r>
      <w:r>
        <w:rPr>
          <w:rFonts w:hint="eastAsia" w:ascii="宋体" w:hAnsi="宋体" w:cs="宋体"/>
          <w:b/>
          <w:color w:val="auto"/>
          <w:kern w:val="0"/>
          <w:sz w:val="32"/>
          <w:szCs w:val="32"/>
          <w:u w:val="single"/>
        </w:rPr>
        <w:t xml:space="preserve">                    </w:t>
      </w:r>
    </w:p>
    <w:p w14:paraId="2B3DC221">
      <w:pPr>
        <w:autoSpaceDE w:val="0"/>
        <w:autoSpaceDN w:val="0"/>
        <w:adjustRightInd w:val="0"/>
        <w:spacing w:line="360" w:lineRule="auto"/>
        <w:ind w:left="1050" w:leftChars="500" w:firstLine="420"/>
        <w:rPr>
          <w:rFonts w:ascii="宋体" w:hAnsi="宋体" w:cs="宋体"/>
          <w:b/>
          <w:color w:val="auto"/>
          <w:kern w:val="0"/>
          <w:sz w:val="32"/>
          <w:szCs w:val="32"/>
        </w:rPr>
      </w:pPr>
      <w:r>
        <w:rPr>
          <w:rFonts w:hint="eastAsia" w:ascii="宋体" w:hAnsi="宋体" w:cs="宋体"/>
          <w:b/>
          <w:color w:val="auto"/>
          <w:kern w:val="0"/>
          <w:sz w:val="32"/>
          <w:szCs w:val="32"/>
        </w:rPr>
        <w:t xml:space="preserve">      </w:t>
      </w:r>
    </w:p>
    <w:p w14:paraId="351A548C">
      <w:pPr>
        <w:autoSpaceDE w:val="0"/>
        <w:autoSpaceDN w:val="0"/>
        <w:adjustRightInd w:val="0"/>
        <w:spacing w:line="360" w:lineRule="auto"/>
        <w:ind w:left="1050" w:leftChars="500"/>
        <w:rPr>
          <w:rFonts w:ascii="宋体" w:hAnsi="宋体" w:cs="宋体"/>
          <w:b/>
          <w:color w:val="auto"/>
          <w:kern w:val="0"/>
          <w:sz w:val="32"/>
          <w:szCs w:val="32"/>
          <w:u w:val="single"/>
        </w:rPr>
      </w:pPr>
      <w:r>
        <w:rPr>
          <w:rFonts w:hint="eastAsia" w:ascii="宋体" w:hAnsi="宋体" w:cs="宋体"/>
          <w:b/>
          <w:color w:val="auto"/>
          <w:kern w:val="0"/>
          <w:sz w:val="32"/>
          <w:szCs w:val="32"/>
        </w:rPr>
        <w:t>联系</w:t>
      </w:r>
      <w:r>
        <w:rPr>
          <w:rFonts w:hint="eastAsia" w:ascii="宋体" w:hAnsi="宋体" w:cs="宋体"/>
          <w:b/>
          <w:color w:val="auto"/>
          <w:kern w:val="0"/>
          <w:sz w:val="32"/>
          <w:szCs w:val="32"/>
          <w:lang w:val="zh-CN"/>
        </w:rPr>
        <w:t>电话：</w:t>
      </w:r>
      <w:r>
        <w:rPr>
          <w:rFonts w:hint="eastAsia" w:ascii="宋体" w:hAnsi="宋体" w:cs="宋体"/>
          <w:b/>
          <w:color w:val="auto"/>
          <w:kern w:val="0"/>
          <w:sz w:val="32"/>
          <w:szCs w:val="32"/>
          <w:u w:val="single"/>
        </w:rPr>
        <w:t xml:space="preserve">   </w:t>
      </w:r>
      <w:r>
        <w:rPr>
          <w:rFonts w:ascii="宋体" w:hAnsi="宋体" w:cs="宋体"/>
          <w:b/>
          <w:color w:val="auto"/>
          <w:kern w:val="0"/>
          <w:sz w:val="32"/>
          <w:szCs w:val="32"/>
          <w:u w:val="single"/>
        </w:rPr>
        <w:t xml:space="preserve">        </w:t>
      </w:r>
      <w:r>
        <w:rPr>
          <w:rFonts w:hint="eastAsia" w:ascii="宋体" w:hAnsi="宋体" w:cs="宋体"/>
          <w:b/>
          <w:color w:val="auto"/>
          <w:kern w:val="0"/>
          <w:sz w:val="32"/>
          <w:szCs w:val="32"/>
          <w:u w:val="single"/>
        </w:rPr>
        <w:t xml:space="preserve">                </w:t>
      </w:r>
    </w:p>
    <w:p w14:paraId="2A594CFC">
      <w:pPr>
        <w:spacing w:line="360" w:lineRule="auto"/>
        <w:jc w:val="center"/>
        <w:rPr>
          <w:rFonts w:ascii="宋体" w:hAnsi="宋体" w:cs="宋体"/>
          <w:color w:val="auto"/>
          <w:sz w:val="28"/>
          <w:szCs w:val="28"/>
        </w:rPr>
      </w:pPr>
    </w:p>
    <w:p w14:paraId="5F2BFE52">
      <w:pPr>
        <w:pStyle w:val="3"/>
        <w:numPr>
          <w:ilvl w:val="0"/>
          <w:numId w:val="9"/>
        </w:numPr>
        <w:rPr>
          <w:rFonts w:hint="eastAsia" w:ascii="宋体" w:hAnsi="宋体" w:eastAsia="宋体" w:cs="宋体"/>
          <w:bCs/>
          <w:color w:val="auto"/>
          <w:szCs w:val="32"/>
          <w:lang w:val="en-US" w:eastAsia="zh-CN"/>
        </w:rPr>
      </w:pPr>
      <w:r>
        <w:rPr>
          <w:rFonts w:hint="eastAsia" w:ascii="宋体" w:hAnsi="宋体" w:eastAsia="宋体" w:cs="宋体"/>
          <w:bCs/>
          <w:color w:val="auto"/>
          <w:szCs w:val="32"/>
        </w:rPr>
        <w:br w:type="page"/>
      </w:r>
      <w:bookmarkStart w:id="52" w:name="_Toc30340"/>
      <w:r>
        <w:rPr>
          <w:rFonts w:hint="eastAsia" w:ascii="宋体" w:hAnsi="宋体" w:eastAsia="宋体" w:cs="宋体"/>
          <w:bCs/>
          <w:color w:val="auto"/>
          <w:szCs w:val="32"/>
          <w:lang w:val="en-US" w:eastAsia="zh-CN"/>
        </w:rPr>
        <w:t>承诺函</w:t>
      </w:r>
    </w:p>
    <w:p w14:paraId="0DFE2D64">
      <w:pPr>
        <w:spacing w:line="360" w:lineRule="auto"/>
        <w:jc w:val="center"/>
        <w:rPr>
          <w:rFonts w:hint="eastAsia" w:ascii="宋体" w:hAnsi="宋体" w:cs="宋体"/>
          <w:b/>
          <w:bCs/>
          <w:color w:val="auto"/>
          <w:sz w:val="36"/>
          <w:szCs w:val="36"/>
          <w:lang w:val="en-US" w:eastAsia="zh-CN"/>
        </w:rPr>
      </w:pPr>
      <w:r>
        <w:rPr>
          <w:rFonts w:hint="eastAsia" w:ascii="宋体" w:hAnsi="宋体" w:cs="宋体"/>
          <w:b/>
          <w:bCs/>
          <w:color w:val="auto"/>
          <w:sz w:val="36"/>
          <w:szCs w:val="36"/>
          <w:lang w:val="en-US" w:eastAsia="zh-CN"/>
        </w:rPr>
        <w:t>承诺函</w:t>
      </w:r>
    </w:p>
    <w:p w14:paraId="205B05C5">
      <w:pPr>
        <w:keepNext w:val="0"/>
        <w:keepLines w:val="0"/>
        <w:pageBreakBefore w:val="0"/>
        <w:kinsoku/>
        <w:wordWrap w:val="0"/>
        <w:overflowPunct/>
        <w:topLinePunct w:val="0"/>
        <w:autoSpaceDE w:val="0"/>
        <w:autoSpaceDN w:val="0"/>
        <w:bidi w:val="0"/>
        <w:adjustRightInd w:val="0"/>
        <w:snapToGrid/>
        <w:spacing w:line="360" w:lineRule="auto"/>
        <w:ind w:right="0"/>
        <w:jc w:val="both"/>
        <w:textAlignment w:val="auto"/>
        <w:outlineLvl w:val="9"/>
        <w:rPr>
          <w:rFonts w:hint="eastAsia" w:ascii="仿宋" w:hAnsi="仿宋" w:eastAsia="仿宋" w:cs="仿宋"/>
          <w:b w:val="0"/>
          <w:bCs w:val="0"/>
          <w:color w:val="auto"/>
          <w:sz w:val="28"/>
          <w:szCs w:val="28"/>
          <w:highlight w:val="none"/>
          <w:u w:val="single"/>
          <w:lang w:eastAsia="zh-CN"/>
        </w:rPr>
      </w:pPr>
      <w:r>
        <w:rPr>
          <w:rFonts w:hint="eastAsia" w:ascii="仿宋" w:hAnsi="仿宋" w:eastAsia="仿宋" w:cs="仿宋"/>
          <w:b w:val="0"/>
          <w:bCs w:val="0"/>
          <w:color w:val="auto"/>
          <w:sz w:val="28"/>
          <w:szCs w:val="28"/>
          <w:highlight w:val="none"/>
          <w:u w:val="single"/>
          <w:lang w:val="en-US" w:eastAsia="zh-CN"/>
        </w:rPr>
        <w:t>成都市羽毛球协会</w:t>
      </w:r>
      <w:r>
        <w:rPr>
          <w:rFonts w:hint="eastAsia" w:ascii="仿宋" w:hAnsi="仿宋" w:eastAsia="仿宋" w:cs="仿宋"/>
          <w:b w:val="0"/>
          <w:bCs w:val="0"/>
          <w:color w:val="auto"/>
          <w:sz w:val="28"/>
          <w:szCs w:val="28"/>
          <w:highlight w:val="none"/>
          <w:u w:val="single"/>
          <w:lang w:eastAsia="zh-CN"/>
        </w:rPr>
        <w:t>：</w:t>
      </w:r>
    </w:p>
    <w:p w14:paraId="4B49C231">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我公司作为本次</w:t>
      </w:r>
      <w:r>
        <w:rPr>
          <w:rFonts w:hint="eastAsia" w:ascii="仿宋" w:hAnsi="仿宋" w:eastAsia="仿宋" w:cs="仿宋"/>
          <w:color w:val="auto"/>
          <w:sz w:val="28"/>
          <w:szCs w:val="28"/>
          <w:highlight w:val="none"/>
          <w:lang w:val="en-US" w:eastAsia="zh-CN"/>
        </w:rPr>
        <w:t>比选项目</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，根据要求，现郑重承诺</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声明如下：</w:t>
      </w:r>
    </w:p>
    <w:p w14:paraId="0F4226D0">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具有与履行合同相适应的经营范围；</w:t>
      </w:r>
    </w:p>
    <w:p w14:paraId="2AECE586">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具有履行合同所必需的设施设备和专业技术能力；</w:t>
      </w:r>
    </w:p>
    <w:p w14:paraId="25926A2B">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具有良好的商业信誉，独立、健全的财务管理、会计核算和资产管理制度，依法缴纳税收和社会保障资金的良好记录；</w:t>
      </w:r>
    </w:p>
    <w:p w14:paraId="19D9AB92">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近三年内无重大违法记录，通过年检或按要求履行年度报告公示义务，信用状况良好，未被列入经营异常名录或者严重违法企业名单；</w:t>
      </w:r>
    </w:p>
    <w:p w14:paraId="513F7D8F">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符合国家法律、法规规定以及根据项目要求设定的其它特殊资格条件</w:t>
      </w:r>
      <w:r>
        <w:rPr>
          <w:rFonts w:hint="eastAsia" w:ascii="仿宋" w:hAnsi="仿宋" w:eastAsia="仿宋" w:cs="仿宋"/>
          <w:b w:val="0"/>
          <w:bCs w:val="0"/>
          <w:color w:val="auto"/>
          <w:sz w:val="28"/>
          <w:szCs w:val="28"/>
          <w:highlight w:val="none"/>
          <w:lang w:eastAsia="zh-CN"/>
        </w:rPr>
        <w:t>。</w:t>
      </w:r>
    </w:p>
    <w:p w14:paraId="6D451DB0">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本公司对上述承诺的内容事项真实性、合法性负责。如经查实上述承诺的内容事项存在虚假，我公司自愿接受以提供虚假材料谋取</w:t>
      </w:r>
      <w:r>
        <w:rPr>
          <w:rFonts w:hint="eastAsia" w:ascii="仿宋" w:hAnsi="仿宋" w:eastAsia="仿宋" w:cs="仿宋"/>
          <w:color w:val="auto"/>
          <w:sz w:val="28"/>
          <w:szCs w:val="28"/>
          <w:highlight w:val="none"/>
          <w:lang w:val="en-US" w:eastAsia="zh-CN"/>
        </w:rPr>
        <w:t>中选</w:t>
      </w:r>
      <w:r>
        <w:rPr>
          <w:rFonts w:hint="eastAsia" w:ascii="仿宋" w:hAnsi="仿宋" w:eastAsia="仿宋" w:cs="仿宋"/>
          <w:color w:val="auto"/>
          <w:sz w:val="28"/>
          <w:szCs w:val="28"/>
          <w:highlight w:val="none"/>
        </w:rPr>
        <w:t>所带来的所有法律责任。</w:t>
      </w:r>
    </w:p>
    <w:p w14:paraId="503B1546">
      <w:pPr>
        <w:spacing w:line="360" w:lineRule="auto"/>
        <w:ind w:firstLine="0" w:firstLineChars="0"/>
        <w:rPr>
          <w:rFonts w:hint="eastAsia" w:ascii="仿宋" w:hAnsi="仿宋" w:eastAsia="仿宋" w:cs="仿宋"/>
          <w:color w:val="auto"/>
          <w:sz w:val="28"/>
          <w:szCs w:val="28"/>
          <w:lang w:val="en-US" w:eastAsia="zh-CN"/>
        </w:rPr>
      </w:pPr>
    </w:p>
    <w:p w14:paraId="7C9BDBD3">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5609F7FA">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w:t>
      </w:r>
      <w:r>
        <w:rPr>
          <w:rFonts w:hint="eastAsia" w:ascii="仿宋" w:hAnsi="仿宋" w:eastAsia="仿宋" w:cs="仿宋"/>
          <w:color w:val="auto"/>
          <w:sz w:val="28"/>
          <w:szCs w:val="28"/>
          <w:u w:val="single"/>
        </w:rPr>
        <w:t xml:space="preserve">                        </w:t>
      </w:r>
    </w:p>
    <w:p w14:paraId="0D0068C2">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5F18565F">
      <w:pPr>
        <w:spacing w:line="360" w:lineRule="auto"/>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rPr>
        <w:br w:type="page"/>
      </w:r>
    </w:p>
    <w:p w14:paraId="17CFC232">
      <w:pPr>
        <w:pStyle w:val="3"/>
        <w:numPr>
          <w:ilvl w:val="0"/>
          <w:numId w:val="9"/>
        </w:numPr>
        <w:rPr>
          <w:rFonts w:hint="default" w:ascii="宋体" w:hAnsi="宋体" w:eastAsia="宋体" w:cs="宋体"/>
          <w:bCs/>
          <w:color w:val="auto"/>
          <w:szCs w:val="32"/>
          <w:lang w:val="en-US" w:eastAsia="zh-CN"/>
        </w:rPr>
      </w:pPr>
      <w:r>
        <w:rPr>
          <w:rFonts w:hint="eastAsia" w:ascii="宋体" w:hAnsi="宋体" w:eastAsia="宋体" w:cs="宋体"/>
          <w:bCs/>
          <w:color w:val="auto"/>
          <w:szCs w:val="32"/>
          <w:lang w:val="en-US" w:eastAsia="zh-CN"/>
        </w:rPr>
        <w:t>资格证明文件</w:t>
      </w:r>
    </w:p>
    <w:p w14:paraId="2E45F020">
      <w:pPr>
        <w:pStyle w:val="35"/>
        <w:rPr>
          <w:rFonts w:hint="eastAsia" w:hAnsi="Times New Roman"/>
          <w:color w:val="auto"/>
          <w:sz w:val="28"/>
          <w:szCs w:val="28"/>
          <w:lang w:val="en-US" w:eastAsia="zh-CN"/>
        </w:rPr>
      </w:pPr>
      <w:r>
        <w:rPr>
          <w:rFonts w:hint="eastAsia" w:hAnsi="Times New Roman"/>
          <w:color w:val="auto"/>
          <w:sz w:val="28"/>
          <w:szCs w:val="28"/>
          <w:lang w:val="en-US" w:eastAsia="zh-CN"/>
        </w:rPr>
        <w:t>3.1提供营业执照副本复印件</w:t>
      </w:r>
    </w:p>
    <w:p w14:paraId="2F3F0203">
      <w:pPr>
        <w:pStyle w:val="35"/>
        <w:rPr>
          <w:rFonts w:hint="eastAsia"/>
          <w:color w:val="auto"/>
          <w:sz w:val="28"/>
          <w:szCs w:val="28"/>
          <w:lang w:val="en-US" w:eastAsia="zh-CN"/>
        </w:rPr>
      </w:pPr>
    </w:p>
    <w:p w14:paraId="0C6B6D2D">
      <w:pPr>
        <w:pStyle w:val="35"/>
        <w:rPr>
          <w:rFonts w:hint="default"/>
          <w:color w:val="auto"/>
          <w:sz w:val="28"/>
          <w:szCs w:val="28"/>
          <w:lang w:val="en-US" w:eastAsia="zh-CN"/>
        </w:rPr>
      </w:pPr>
      <w:r>
        <w:rPr>
          <w:rFonts w:hint="eastAsia"/>
          <w:color w:val="auto"/>
          <w:sz w:val="28"/>
          <w:szCs w:val="28"/>
          <w:lang w:val="en-US" w:eastAsia="zh-CN"/>
        </w:rPr>
        <w:t>3.2提供满足本项目特殊资格条件的证明材料</w:t>
      </w:r>
    </w:p>
    <w:p w14:paraId="39D79126">
      <w:pPr>
        <w:rPr>
          <w:rFonts w:hint="eastAsia" w:ascii="宋体" w:hAnsi="宋体" w:eastAsia="宋体" w:cs="宋体"/>
          <w:bCs/>
          <w:color w:val="auto"/>
          <w:szCs w:val="32"/>
          <w:lang w:val="en-US" w:eastAsia="zh-CN"/>
        </w:rPr>
      </w:pPr>
      <w:r>
        <w:rPr>
          <w:rFonts w:hint="eastAsia" w:ascii="宋体" w:hAnsi="宋体" w:eastAsia="宋体" w:cs="宋体"/>
          <w:bCs/>
          <w:color w:val="auto"/>
          <w:szCs w:val="32"/>
          <w:lang w:val="en-US" w:eastAsia="zh-CN"/>
        </w:rPr>
        <w:br w:type="page"/>
      </w:r>
    </w:p>
    <w:p w14:paraId="31219520">
      <w:pPr>
        <w:pStyle w:val="3"/>
        <w:numPr>
          <w:ilvl w:val="0"/>
          <w:numId w:val="9"/>
        </w:numPr>
        <w:rPr>
          <w:rFonts w:hint="eastAsia" w:ascii="宋体" w:hAnsi="宋体" w:eastAsia="宋体" w:cs="宋体"/>
          <w:bCs/>
          <w:color w:val="auto"/>
          <w:szCs w:val="32"/>
          <w:lang w:val="en-US" w:eastAsia="zh-CN"/>
        </w:rPr>
      </w:pPr>
      <w:r>
        <w:rPr>
          <w:rFonts w:hint="eastAsia" w:ascii="宋体" w:hAnsi="宋体" w:eastAsia="宋体" w:cs="宋体"/>
          <w:bCs/>
          <w:color w:val="auto"/>
          <w:szCs w:val="32"/>
        </w:rPr>
        <w:t>报价</w:t>
      </w:r>
      <w:bookmarkEnd w:id="52"/>
      <w:r>
        <w:rPr>
          <w:rFonts w:hint="eastAsia" w:ascii="宋体" w:hAnsi="宋体" w:eastAsia="宋体" w:cs="宋体"/>
          <w:bCs/>
          <w:color w:val="auto"/>
          <w:szCs w:val="32"/>
          <w:lang w:val="en-US" w:eastAsia="zh-CN"/>
        </w:rPr>
        <w:t>表</w:t>
      </w:r>
    </w:p>
    <w:p w14:paraId="389BDB72">
      <w:pPr>
        <w:spacing w:line="360" w:lineRule="auto"/>
        <w:jc w:val="center"/>
        <w:rPr>
          <w:rFonts w:hint="default" w:ascii="宋体" w:hAnsi="宋体" w:cs="宋体"/>
          <w:b/>
          <w:bCs/>
          <w:color w:val="auto"/>
          <w:sz w:val="36"/>
          <w:szCs w:val="36"/>
          <w:lang w:val="en-US" w:eastAsia="zh-CN"/>
        </w:rPr>
      </w:pPr>
      <w:r>
        <w:rPr>
          <w:rFonts w:hint="eastAsia" w:ascii="宋体" w:hAnsi="宋体" w:cs="宋体"/>
          <w:b/>
          <w:bCs/>
          <w:color w:val="auto"/>
          <w:sz w:val="36"/>
          <w:szCs w:val="36"/>
          <w:lang w:val="en-US" w:eastAsia="zh-CN"/>
        </w:rPr>
        <w:t>报价表</w:t>
      </w:r>
    </w:p>
    <w:p w14:paraId="3CD32677">
      <w:pPr>
        <w:spacing w:line="360" w:lineRule="auto"/>
        <w:rPr>
          <w:rFonts w:hint="eastAsia" w:ascii="宋体" w:hAnsi="宋体" w:cs="宋体"/>
          <w:color w:val="auto"/>
          <w:sz w:val="28"/>
          <w:szCs w:val="28"/>
          <w:lang w:val="en-US" w:eastAsia="zh-CN"/>
        </w:rPr>
      </w:pPr>
    </w:p>
    <w:p w14:paraId="6477B41A">
      <w:pPr>
        <w:spacing w:line="360" w:lineRule="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项目名称：</w:t>
      </w:r>
    </w:p>
    <w:p w14:paraId="29705320">
      <w:pPr>
        <w:spacing w:line="360" w:lineRule="auto"/>
        <w:ind w:firstLine="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报价</w:t>
      </w:r>
      <w:r>
        <w:rPr>
          <w:rFonts w:hint="eastAsia" w:ascii="宋体" w:hAnsi="宋体" w:cs="宋体"/>
          <w:color w:val="auto"/>
          <w:sz w:val="28"/>
          <w:szCs w:val="28"/>
          <w:lang w:val="en-US" w:eastAsia="zh-CN"/>
        </w:rPr>
        <w:t>总</w:t>
      </w:r>
      <w:r>
        <w:rPr>
          <w:rFonts w:hint="eastAsia" w:ascii="宋体" w:hAnsi="宋体" w:eastAsia="宋体" w:cs="宋体"/>
          <w:color w:val="auto"/>
          <w:sz w:val="28"/>
          <w:szCs w:val="28"/>
          <w:lang w:val="en-US" w:eastAsia="zh-CN"/>
        </w:rPr>
        <w:t>金额</w:t>
      </w:r>
      <w:r>
        <w:rPr>
          <w:rFonts w:hint="eastAsia" w:ascii="宋体" w:hAnsi="宋体" w:cs="宋体"/>
          <w:color w:val="auto"/>
          <w:sz w:val="28"/>
          <w:szCs w:val="28"/>
          <w:lang w:val="en-US" w:eastAsia="zh-CN"/>
        </w:rPr>
        <w:t>（元）：</w:t>
      </w:r>
    </w:p>
    <w:p w14:paraId="3B1BAB9B">
      <w:pPr>
        <w:spacing w:line="360" w:lineRule="auto"/>
        <w:ind w:firstLine="0" w:firstLineChars="0"/>
        <w:rPr>
          <w:rFonts w:hint="eastAsia" w:ascii="仿宋" w:hAnsi="仿宋" w:eastAsia="仿宋" w:cs="仿宋"/>
          <w:color w:val="auto"/>
          <w:sz w:val="32"/>
          <w:szCs w:val="32"/>
          <w:lang w:val="en-US" w:eastAsia="zh-CN"/>
        </w:rPr>
      </w:pPr>
    </w:p>
    <w:p w14:paraId="5C5BA3E8">
      <w:pPr>
        <w:spacing w:line="360" w:lineRule="auto"/>
        <w:ind w:firstLine="0" w:firstLineChars="0"/>
        <w:rPr>
          <w:rFonts w:hint="eastAsia" w:ascii="仿宋" w:hAnsi="仿宋" w:eastAsia="仿宋" w:cs="仿宋"/>
          <w:color w:val="auto"/>
          <w:sz w:val="28"/>
          <w:szCs w:val="28"/>
          <w:lang w:val="en-US" w:eastAsia="zh-CN"/>
        </w:rPr>
      </w:pPr>
    </w:p>
    <w:p w14:paraId="14D53C22">
      <w:pPr>
        <w:spacing w:line="360" w:lineRule="auto"/>
        <w:ind w:firstLine="0" w:firstLineChars="0"/>
        <w:rPr>
          <w:rFonts w:hint="eastAsia" w:ascii="仿宋" w:hAnsi="仿宋" w:eastAsia="仿宋" w:cs="仿宋"/>
          <w:color w:val="auto"/>
          <w:sz w:val="28"/>
          <w:szCs w:val="28"/>
          <w:lang w:val="en-US" w:eastAsia="zh-CN"/>
        </w:rPr>
      </w:pPr>
    </w:p>
    <w:p w14:paraId="08B6D1F8">
      <w:pPr>
        <w:spacing w:line="360" w:lineRule="auto"/>
        <w:ind w:firstLine="0" w:firstLineChars="0"/>
        <w:rPr>
          <w:rFonts w:hint="eastAsia" w:ascii="仿宋" w:hAnsi="仿宋" w:eastAsia="仿宋" w:cs="仿宋"/>
          <w:color w:val="auto"/>
          <w:sz w:val="28"/>
          <w:szCs w:val="28"/>
          <w:lang w:val="en-US" w:eastAsia="zh-CN"/>
        </w:rPr>
      </w:pPr>
    </w:p>
    <w:p w14:paraId="13C7C39A">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423D6363">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w:t>
      </w:r>
      <w:r>
        <w:rPr>
          <w:rFonts w:hint="eastAsia" w:ascii="仿宋" w:hAnsi="仿宋" w:eastAsia="仿宋" w:cs="仿宋"/>
          <w:color w:val="auto"/>
          <w:sz w:val="28"/>
          <w:szCs w:val="28"/>
          <w:u w:val="single"/>
        </w:rPr>
        <w:t xml:space="preserve">                        </w:t>
      </w:r>
    </w:p>
    <w:p w14:paraId="48A9A3AE">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0D1A8213">
      <w:pPr>
        <w:keepNext/>
        <w:keepLines/>
        <w:spacing w:line="413" w:lineRule="auto"/>
        <w:rPr>
          <w:rFonts w:ascii="宋体" w:hAnsi="宋体" w:cs="宋体"/>
          <w:b/>
          <w:bCs/>
          <w:color w:val="auto"/>
          <w:sz w:val="28"/>
          <w:szCs w:val="28"/>
        </w:rPr>
        <w:sectPr>
          <w:footerReference r:id="rId4" w:type="first"/>
          <w:footerReference r:id="rId3" w:type="default"/>
          <w:pgSz w:w="11906" w:h="16838"/>
          <w:pgMar w:top="1440" w:right="1800" w:bottom="1440" w:left="1800" w:header="851" w:footer="992" w:gutter="0"/>
          <w:pgNumType w:fmt="decimal"/>
          <w:cols w:space="720" w:num="1"/>
          <w:titlePg/>
          <w:docGrid w:type="lines" w:linePitch="312" w:charSpace="0"/>
        </w:sectPr>
      </w:pPr>
    </w:p>
    <w:p w14:paraId="64716C76">
      <w:pPr>
        <w:pStyle w:val="3"/>
        <w:numPr>
          <w:ilvl w:val="0"/>
          <w:numId w:val="9"/>
        </w:numPr>
        <w:rPr>
          <w:rFonts w:hint="eastAsia" w:ascii="宋体" w:hAnsi="宋体" w:eastAsia="宋体" w:cs="宋体"/>
          <w:bCs/>
          <w:color w:val="auto"/>
          <w:szCs w:val="32"/>
        </w:rPr>
      </w:pPr>
      <w:r>
        <w:rPr>
          <w:rFonts w:hint="eastAsia" w:ascii="宋体" w:hAnsi="宋体" w:eastAsia="宋体" w:cs="宋体"/>
          <w:bCs/>
          <w:color w:val="auto"/>
          <w:szCs w:val="32"/>
          <w:lang w:val="zh-CN"/>
        </w:rPr>
        <w:t>法定代表人授权书</w:t>
      </w:r>
    </w:p>
    <w:p w14:paraId="69EA7C60">
      <w:pPr>
        <w:ind w:firstLine="640" w:firstLineChars="200"/>
        <w:rPr>
          <w:rFonts w:ascii="仿宋" w:hAnsi="仿宋" w:eastAsia="仿宋" w:cs="仿宋"/>
          <w:color w:val="auto"/>
          <w:sz w:val="32"/>
          <w:szCs w:val="32"/>
        </w:rPr>
      </w:pPr>
    </w:p>
    <w:p w14:paraId="68183576">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本授权委托书声明：我 </w:t>
      </w:r>
      <w:r>
        <w:rPr>
          <w:rFonts w:hint="eastAsia" w:ascii="仿宋" w:hAnsi="仿宋" w:eastAsia="仿宋" w:cs="仿宋"/>
          <w:color w:val="auto"/>
          <w:sz w:val="28"/>
          <w:szCs w:val="28"/>
          <w:u w:val="single"/>
        </w:rPr>
        <w:t xml:space="preserve">（姓名） </w:t>
      </w:r>
      <w:r>
        <w:rPr>
          <w:rFonts w:hint="eastAsia" w:ascii="仿宋" w:hAnsi="仿宋" w:eastAsia="仿宋" w:cs="仿宋"/>
          <w:color w:val="auto"/>
          <w:sz w:val="28"/>
          <w:szCs w:val="28"/>
        </w:rPr>
        <w:t xml:space="preserve">系  </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承接主体全称</w:t>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的法定代表人，现授权</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（姓名）</w:t>
      </w:r>
      <w:r>
        <w:rPr>
          <w:rFonts w:hint="eastAsia" w:ascii="仿宋" w:hAnsi="仿宋" w:eastAsia="仿宋" w:cs="仿宋"/>
          <w:color w:val="auto"/>
          <w:sz w:val="28"/>
          <w:szCs w:val="28"/>
        </w:rPr>
        <w:t>为我公司委托代理人，以本公司的名义参加</w:t>
      </w:r>
      <w:r>
        <w:rPr>
          <w:rFonts w:hint="eastAsia" w:ascii="仿宋" w:hAnsi="仿宋" w:eastAsia="仿宋" w:cs="仿宋"/>
          <w:color w:val="auto"/>
          <w:sz w:val="28"/>
          <w:szCs w:val="28"/>
          <w:u w:val="single"/>
          <w:lang w:val="en-US" w:eastAsia="zh-CN"/>
        </w:rPr>
        <w:t>比选</w:t>
      </w:r>
      <w:r>
        <w:rPr>
          <w:rFonts w:hint="eastAsia" w:ascii="仿宋" w:hAnsi="仿宋" w:eastAsia="仿宋" w:cs="仿宋"/>
          <w:color w:val="auto"/>
          <w:sz w:val="28"/>
          <w:szCs w:val="28"/>
        </w:rPr>
        <w:t>活动。委托代理人在</w:t>
      </w:r>
      <w:r>
        <w:rPr>
          <w:rFonts w:hint="eastAsia" w:ascii="仿宋" w:hAnsi="仿宋" w:eastAsia="仿宋" w:cs="仿宋"/>
          <w:color w:val="auto"/>
          <w:sz w:val="28"/>
          <w:szCs w:val="28"/>
          <w:lang w:val="en-US" w:eastAsia="zh-CN"/>
        </w:rPr>
        <w:t>比</w:t>
      </w:r>
      <w:r>
        <w:rPr>
          <w:rFonts w:hint="eastAsia" w:ascii="仿宋" w:hAnsi="仿宋" w:eastAsia="仿宋" w:cs="仿宋"/>
          <w:color w:val="auto"/>
          <w:sz w:val="28"/>
          <w:szCs w:val="28"/>
        </w:rPr>
        <w:t>选活动和合同谈判过程中所签署的一切文件和处理与之有关的一切事务，我及我公司均予以承认并全部承担其所产生的所有权利和义务。</w:t>
      </w:r>
    </w:p>
    <w:p w14:paraId="26F24916">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委托代理人无转委托权。特此委托。</w:t>
      </w:r>
    </w:p>
    <w:p w14:paraId="65045A29">
      <w:pPr>
        <w:ind w:firstLine="560" w:firstLineChars="200"/>
        <w:rPr>
          <w:rFonts w:ascii="仿宋" w:hAnsi="仿宋" w:eastAsia="仿宋" w:cs="仿宋"/>
          <w:color w:val="auto"/>
          <w:sz w:val="28"/>
          <w:szCs w:val="28"/>
        </w:rPr>
      </w:pPr>
    </w:p>
    <w:p w14:paraId="4381AE48">
      <w:pPr>
        <w:rPr>
          <w:rFonts w:ascii="仿宋" w:hAnsi="仿宋" w:eastAsia="仿宋" w:cs="仿宋"/>
          <w:color w:val="auto"/>
          <w:sz w:val="28"/>
          <w:szCs w:val="28"/>
        </w:rPr>
      </w:pPr>
    </w:p>
    <w:p w14:paraId="2A5C0325">
      <w:pPr>
        <w:rPr>
          <w:rFonts w:ascii="仿宋" w:hAnsi="仿宋" w:eastAsia="仿宋" w:cs="仿宋"/>
          <w:color w:val="auto"/>
          <w:sz w:val="28"/>
          <w:szCs w:val="28"/>
        </w:rPr>
      </w:pPr>
      <w:r>
        <w:rPr>
          <w:rFonts w:hint="eastAsia" w:ascii="仿宋" w:hAnsi="仿宋" w:eastAsia="仿宋" w:cs="仿宋"/>
          <w:color w:val="auto"/>
          <w:sz w:val="28"/>
          <w:szCs w:val="28"/>
        </w:rPr>
        <w:t>授权人（法定代表人）：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（签字） </w:t>
      </w:r>
    </w:p>
    <w:p w14:paraId="5F7D1F58">
      <w:pPr>
        <w:rPr>
          <w:rFonts w:ascii="仿宋" w:hAnsi="仿宋" w:eastAsia="仿宋" w:cs="仿宋"/>
          <w:color w:val="auto"/>
          <w:sz w:val="28"/>
          <w:szCs w:val="28"/>
        </w:rPr>
      </w:pPr>
      <w:r>
        <w:rPr>
          <w:rFonts w:hint="eastAsia" w:ascii="仿宋" w:hAnsi="仿宋" w:eastAsia="仿宋" w:cs="仿宋"/>
          <w:color w:val="auto"/>
          <w:sz w:val="28"/>
          <w:szCs w:val="28"/>
        </w:rPr>
        <w:t>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14:paraId="6DEA9C0D">
      <w:pPr>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56C21C52">
      <w:pPr>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5306B21F">
      <w:pPr>
        <w:spacing w:line="360" w:lineRule="auto"/>
        <w:rPr>
          <w:rFonts w:ascii="宋体" w:hAnsi="宋体" w:cs="宋体"/>
          <w:color w:val="auto"/>
          <w:sz w:val="24"/>
        </w:rPr>
      </w:pPr>
    </w:p>
    <w:p w14:paraId="0B778C90">
      <w:pPr>
        <w:spacing w:line="360" w:lineRule="auto"/>
        <w:rPr>
          <w:rFonts w:ascii="宋体" w:hAnsi="宋体" w:cs="宋体"/>
          <w:color w:val="auto"/>
          <w:sz w:val="24"/>
        </w:rPr>
      </w:pPr>
    </w:p>
    <w:p w14:paraId="53A04ED2">
      <w:pPr>
        <w:spacing w:line="360" w:lineRule="auto"/>
        <w:rPr>
          <w:rFonts w:ascii="宋体" w:hAnsi="宋体" w:cs="宋体"/>
          <w:color w:val="auto"/>
          <w:sz w:val="24"/>
        </w:rPr>
      </w:pPr>
    </w:p>
    <w:p w14:paraId="020666E4">
      <w:pPr>
        <w:pStyle w:val="3"/>
        <w:numPr>
          <w:ilvl w:val="0"/>
          <w:numId w:val="9"/>
        </w:numPr>
        <w:rPr>
          <w:rFonts w:hint="eastAsia" w:ascii="宋体" w:hAnsi="宋体" w:eastAsia="宋体" w:cs="宋体"/>
          <w:bCs/>
          <w:color w:val="auto"/>
          <w:szCs w:val="32"/>
          <w:lang w:val="zh-CN"/>
        </w:rPr>
      </w:pPr>
      <w:r>
        <w:rPr>
          <w:rFonts w:hint="eastAsia" w:ascii="宋体" w:hAnsi="宋体" w:eastAsia="宋体" w:cs="宋体"/>
          <w:color w:val="auto"/>
          <w:kern w:val="0"/>
          <w:sz w:val="36"/>
          <w:szCs w:val="36"/>
          <w:lang w:val="zh-CN"/>
        </w:rPr>
        <w:br w:type="page"/>
      </w:r>
      <w:bookmarkStart w:id="53" w:name="_Toc23614"/>
      <w:r>
        <w:rPr>
          <w:rFonts w:hint="eastAsia" w:ascii="宋体" w:hAnsi="宋体" w:eastAsia="宋体" w:cs="宋体"/>
          <w:bCs/>
          <w:color w:val="auto"/>
          <w:szCs w:val="32"/>
          <w:lang w:val="en-US" w:eastAsia="zh-CN"/>
        </w:rPr>
        <w:t>相关</w:t>
      </w:r>
      <w:bookmarkEnd w:id="53"/>
      <w:r>
        <w:rPr>
          <w:rFonts w:hint="eastAsia" w:ascii="宋体" w:hAnsi="宋体" w:eastAsia="宋体" w:cs="宋体"/>
          <w:bCs/>
          <w:color w:val="auto"/>
          <w:szCs w:val="32"/>
          <w:lang w:val="en-US" w:eastAsia="zh-CN"/>
        </w:rPr>
        <w:t>工作方案（计划）</w:t>
      </w:r>
    </w:p>
    <w:p w14:paraId="11DB4F46">
      <w:pPr>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val="en-US" w:eastAsia="zh-CN"/>
        </w:rPr>
        <w:t>注：工作方案（计划）</w:t>
      </w:r>
      <w:r>
        <w:rPr>
          <w:rFonts w:hint="eastAsia" w:ascii="仿宋" w:hAnsi="仿宋" w:eastAsia="仿宋" w:cs="仿宋"/>
          <w:color w:val="auto"/>
          <w:sz w:val="28"/>
          <w:szCs w:val="28"/>
        </w:rPr>
        <w:t>编制应根据项目的特点和需要实事求是，不得违反法律、法规规定，不得夸大其词和空口许诺。</w:t>
      </w:r>
    </w:p>
    <w:p w14:paraId="01405402">
      <w:pPr>
        <w:pStyle w:val="33"/>
        <w:ind w:left="0" w:leftChars="0" w:firstLine="0" w:firstLineChars="0"/>
        <w:rPr>
          <w:rFonts w:hint="eastAsia" w:ascii="宋体" w:hAnsi="宋体" w:eastAsia="宋体" w:cs="宋体"/>
          <w:color w:val="auto"/>
          <w:sz w:val="24"/>
          <w:szCs w:val="22"/>
          <w:highlight w:val="none"/>
        </w:rPr>
      </w:pPr>
    </w:p>
    <w:p w14:paraId="0FA40076">
      <w:pPr>
        <w:pStyle w:val="11"/>
        <w:rPr>
          <w:rFonts w:hint="eastAsia"/>
          <w:color w:val="auto"/>
          <w:lang w:val="en-US" w:eastAsia="zh-CN"/>
        </w:rPr>
      </w:pPr>
    </w:p>
    <w:p w14:paraId="74D4B27D">
      <w:pPr>
        <w:rPr>
          <w:rFonts w:hint="eastAsia" w:ascii="Arial" w:hAnsi="Arial" w:eastAsia="Arial" w:cs="Arial"/>
          <w:i w:val="0"/>
          <w:iCs w:val="0"/>
          <w:caps w:val="0"/>
          <w:color w:val="auto"/>
          <w:spacing w:val="23"/>
          <w:sz w:val="28"/>
          <w:szCs w:val="28"/>
          <w:shd w:val="clear" w:color="auto" w:fill="F7FAFF"/>
        </w:rPr>
      </w:pPr>
    </w:p>
    <w:p w14:paraId="7F722FE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8BB8A">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979EAA">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19979EAA">
                    <w:pPr>
                      <w:pStyle w:val="1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E5B72">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991700">
                          <w:pPr>
                            <w:pStyle w:val="1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60991700">
                    <w:pPr>
                      <w:pStyle w:val="1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4F364"/>
    <w:multiLevelType w:val="singleLevel"/>
    <w:tmpl w:val="9704F364"/>
    <w:lvl w:ilvl="0" w:tentative="0">
      <w:start w:val="1"/>
      <w:numFmt w:val="decimal"/>
      <w:lvlText w:val="(%1)"/>
      <w:lvlJc w:val="left"/>
      <w:pPr>
        <w:ind w:left="278" w:hanging="425"/>
      </w:pPr>
      <w:rPr>
        <w:rFonts w:hint="default"/>
      </w:rPr>
    </w:lvl>
  </w:abstractNum>
  <w:abstractNum w:abstractNumId="1">
    <w:nsid w:val="D73016E3"/>
    <w:multiLevelType w:val="multilevel"/>
    <w:tmpl w:val="D73016E3"/>
    <w:lvl w:ilvl="0" w:tentative="0">
      <w:start w:val="1"/>
      <w:numFmt w:val="decimal"/>
      <w:pStyle w:val="14"/>
      <w:suff w:val="nothing"/>
      <w:lvlText w:val="%1."/>
      <w:lvlJc w:val="left"/>
      <w:pPr>
        <w:tabs>
          <w:tab w:val="left" w:pos="420"/>
        </w:tabs>
        <w:ind w:left="0" w:firstLine="0"/>
      </w:pPr>
      <w:rPr>
        <w:rFonts w:hint="default" w:ascii="宋体" w:hAnsi="宋体" w:eastAsia="宋体" w:cs="宋体"/>
      </w:rPr>
    </w:lvl>
    <w:lvl w:ilvl="1" w:tentative="0">
      <w:start w:val="1"/>
      <w:numFmt w:val="decimal"/>
      <w:pStyle w:val="15"/>
      <w:suff w:val="nothing"/>
      <w:lvlText w:val="%1.%2"/>
      <w:lvlJc w:val="left"/>
      <w:pPr>
        <w:tabs>
          <w:tab w:val="left" w:pos="420"/>
        </w:tabs>
        <w:ind w:left="0" w:firstLine="0"/>
      </w:pPr>
      <w:rPr>
        <w:rFonts w:hint="default" w:ascii="宋体" w:hAnsi="宋体" w:eastAsia="宋体" w:cs="宋体"/>
      </w:rPr>
    </w:lvl>
    <w:lvl w:ilvl="2" w:tentative="0">
      <w:start w:val="1"/>
      <w:numFmt w:val="decimal"/>
      <w:pStyle w:val="16"/>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DCF0813D"/>
    <w:multiLevelType w:val="singleLevel"/>
    <w:tmpl w:val="DCF0813D"/>
    <w:lvl w:ilvl="0" w:tentative="0">
      <w:start w:val="2"/>
      <w:numFmt w:val="decimal"/>
      <w:lvlText w:val="%1."/>
      <w:lvlJc w:val="left"/>
      <w:pPr>
        <w:tabs>
          <w:tab w:val="left" w:pos="312"/>
        </w:tabs>
      </w:pPr>
    </w:lvl>
  </w:abstractNum>
  <w:abstractNum w:abstractNumId="3">
    <w:nsid w:val="01AC1CCB"/>
    <w:multiLevelType w:val="singleLevel"/>
    <w:tmpl w:val="01AC1CCB"/>
    <w:lvl w:ilvl="0" w:tentative="0">
      <w:start w:val="1"/>
      <w:numFmt w:val="chineseCounting"/>
      <w:suff w:val="nothing"/>
      <w:lvlText w:val="（%1）"/>
      <w:lvlJc w:val="left"/>
      <w:rPr>
        <w:rFonts w:hint="eastAsia"/>
      </w:rPr>
    </w:lvl>
  </w:abstractNum>
  <w:abstractNum w:abstractNumId="4">
    <w:nsid w:val="096517DA"/>
    <w:multiLevelType w:val="multilevel"/>
    <w:tmpl w:val="096517DA"/>
    <w:lvl w:ilvl="0" w:tentative="0">
      <w:start w:val="1"/>
      <w:numFmt w:val="chineseCounting"/>
      <w:suff w:val="nothing"/>
      <w:lvlText w:val="%1、"/>
      <w:lvlJc w:val="left"/>
      <w:pPr>
        <w:tabs>
          <w:tab w:val="left" w:pos="0"/>
        </w:tabs>
        <w:ind w:left="0" w:firstLine="0"/>
      </w:pPr>
      <w:rPr>
        <w:rFonts w:hint="eastAsia" w:ascii="宋体" w:hAnsi="宋体" w:eastAsia="宋体" w:cs="方正小标宋简体"/>
      </w:rPr>
    </w:lvl>
    <w:lvl w:ilvl="1" w:tentative="0">
      <w:start w:val="1"/>
      <w:numFmt w:val="chineseCounting"/>
      <w:pStyle w:val="23"/>
      <w:suff w:val="nothing"/>
      <w:lvlText w:val="(%2)"/>
      <w:lvlJc w:val="left"/>
      <w:pPr>
        <w:ind w:left="0" w:firstLine="0"/>
      </w:pPr>
      <w:rPr>
        <w:rFonts w:hint="eastAsia" w:ascii="宋体" w:hAnsi="宋体" w:eastAsia="宋体" w:cs="方正小标宋简体"/>
      </w:rPr>
    </w:lvl>
    <w:lvl w:ilvl="2" w:tentative="0">
      <w:start w:val="1"/>
      <w:numFmt w:val="decimal"/>
      <w:pStyle w:val="25"/>
      <w:suff w:val="nothing"/>
      <w:lvlText w:val="%3."/>
      <w:lvlJc w:val="left"/>
      <w:pPr>
        <w:ind w:left="0" w:firstLine="0"/>
      </w:pPr>
      <w:rPr>
        <w:rFonts w:hint="eastAsia" w:ascii="宋体" w:hAnsi="宋体" w:eastAsia="宋体" w:cs="方正小标宋简体"/>
      </w:rPr>
    </w:lvl>
    <w:lvl w:ilvl="3" w:tentative="0">
      <w:start w:val="1"/>
      <w:numFmt w:val="decimal"/>
      <w:pStyle w:val="26"/>
      <w:suff w:val="nothing"/>
      <w:lvlText w:val="%3.%4"/>
      <w:lvlJc w:val="left"/>
      <w:pPr>
        <w:ind w:left="0" w:firstLine="0"/>
      </w:pPr>
      <w:rPr>
        <w:rFonts w:hint="eastAsia" w:ascii="宋体" w:hAnsi="宋体" w:eastAsia="宋体" w:cs="方正小标宋简体"/>
      </w:rPr>
    </w:lvl>
    <w:lvl w:ilvl="4" w:tentative="0">
      <w:start w:val="1"/>
      <w:numFmt w:val="decimal"/>
      <w:pStyle w:val="27"/>
      <w:suff w:val="nothing"/>
      <w:lvlText w:val="(%5)"/>
      <w:lvlJc w:val="left"/>
      <w:pPr>
        <w:ind w:left="0" w:firstLine="0"/>
      </w:pPr>
      <w:rPr>
        <w:rFonts w:hint="eastAsia" w:ascii="宋体" w:hAnsi="宋体" w:eastAsia="宋体" w:cs="方正小标宋简体"/>
      </w:rPr>
    </w:lvl>
    <w:lvl w:ilvl="5" w:tentative="0">
      <w:start w:val="1"/>
      <w:numFmt w:val="decimal"/>
      <w:pStyle w:val="5"/>
      <w:suff w:val="nothing"/>
      <w:lvlText w:val="%6）"/>
      <w:lvlJc w:val="left"/>
      <w:pPr>
        <w:ind w:left="0" w:firstLine="402"/>
      </w:pPr>
      <w:rPr>
        <w:rFonts w:hint="eastAsia"/>
      </w:rPr>
    </w:lvl>
    <w:lvl w:ilvl="6" w:tentative="0">
      <w:start w:val="1"/>
      <w:numFmt w:val="lowerLetter"/>
      <w:pStyle w:val="6"/>
      <w:suff w:val="nothing"/>
      <w:lvlText w:val="%7．"/>
      <w:lvlJc w:val="left"/>
      <w:pPr>
        <w:ind w:left="0" w:firstLine="402"/>
      </w:pPr>
      <w:rPr>
        <w:rFonts w:hint="eastAsia"/>
      </w:rPr>
    </w:lvl>
    <w:lvl w:ilvl="7" w:tentative="0">
      <w:start w:val="1"/>
      <w:numFmt w:val="lowerLetter"/>
      <w:pStyle w:val="7"/>
      <w:suff w:val="nothing"/>
      <w:lvlText w:val="%8）"/>
      <w:lvlJc w:val="left"/>
      <w:pPr>
        <w:ind w:left="0" w:firstLine="402"/>
      </w:pPr>
      <w:rPr>
        <w:rFonts w:hint="eastAsia"/>
      </w:rPr>
    </w:lvl>
    <w:lvl w:ilvl="8" w:tentative="0">
      <w:start w:val="1"/>
      <w:numFmt w:val="lowerRoman"/>
      <w:pStyle w:val="8"/>
      <w:suff w:val="nothing"/>
      <w:lvlText w:val="%9 "/>
      <w:lvlJc w:val="left"/>
      <w:pPr>
        <w:ind w:left="0" w:firstLine="402"/>
      </w:pPr>
      <w:rPr>
        <w:rFonts w:hint="eastAsia"/>
      </w:rPr>
    </w:lvl>
  </w:abstractNum>
  <w:abstractNum w:abstractNumId="5">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3"/>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389C3229"/>
    <w:multiLevelType w:val="singleLevel"/>
    <w:tmpl w:val="389C3229"/>
    <w:lvl w:ilvl="0" w:tentative="0">
      <w:start w:val="1"/>
      <w:numFmt w:val="chineseCounting"/>
      <w:suff w:val="nothing"/>
      <w:lvlText w:val="%1、"/>
      <w:lvlJc w:val="left"/>
      <w:rPr>
        <w:rFonts w:hint="eastAsia"/>
      </w:rPr>
    </w:lvl>
  </w:abstractNum>
  <w:abstractNum w:abstractNumId="7">
    <w:nsid w:val="41B5F243"/>
    <w:multiLevelType w:val="multilevel"/>
    <w:tmpl w:val="41B5F243"/>
    <w:lvl w:ilvl="0" w:tentative="0">
      <w:start w:val="1"/>
      <w:numFmt w:val="chineseCounting"/>
      <w:pStyle w:val="17"/>
      <w:suff w:val="nothing"/>
      <w:lvlText w:val="第%1章 "/>
      <w:lvlJc w:val="left"/>
      <w:pPr>
        <w:tabs>
          <w:tab w:val="left" w:pos="0"/>
        </w:tabs>
        <w:ind w:left="0" w:firstLine="0"/>
      </w:pPr>
      <w:rPr>
        <w:rFonts w:hint="eastAsia" w:ascii="宋体" w:hAnsi="宋体" w:eastAsia="宋体" w:cs="方正小标宋简体"/>
      </w:rPr>
    </w:lvl>
    <w:lvl w:ilvl="1" w:tentative="0">
      <w:start w:val="1"/>
      <w:numFmt w:val="chineseCounting"/>
      <w:pStyle w:val="18"/>
      <w:suff w:val="nothing"/>
      <w:lvlText w:val="%2、"/>
      <w:lvlJc w:val="left"/>
      <w:pPr>
        <w:ind w:left="0" w:firstLine="0"/>
      </w:pPr>
      <w:rPr>
        <w:rFonts w:hint="eastAsia" w:ascii="宋体" w:hAnsi="宋体" w:eastAsia="宋体" w:cs="方正小标宋简体"/>
      </w:rPr>
    </w:lvl>
    <w:lvl w:ilvl="2" w:tentative="0">
      <w:start w:val="1"/>
      <w:numFmt w:val="chineseCounting"/>
      <w:pStyle w:val="19"/>
      <w:suff w:val="nothing"/>
      <w:lvlText w:val="(%3)"/>
      <w:lvlJc w:val="left"/>
      <w:pPr>
        <w:tabs>
          <w:tab w:val="left" w:pos="0"/>
        </w:tabs>
        <w:ind w:left="0" w:firstLine="0"/>
      </w:pPr>
      <w:rPr>
        <w:rFonts w:hint="eastAsia" w:ascii="宋体" w:hAnsi="宋体" w:eastAsia="宋体" w:cs="方正小标宋简体"/>
      </w:rPr>
    </w:lvl>
    <w:lvl w:ilvl="3" w:tentative="0">
      <w:start w:val="1"/>
      <w:numFmt w:val="decimal"/>
      <w:pStyle w:val="20"/>
      <w:suff w:val="nothing"/>
      <w:lvlText w:val="%4."/>
      <w:lvlJc w:val="left"/>
      <w:pPr>
        <w:tabs>
          <w:tab w:val="left" w:pos="0"/>
        </w:tabs>
        <w:ind w:left="0" w:firstLine="0"/>
      </w:pPr>
      <w:rPr>
        <w:rFonts w:hint="eastAsia" w:ascii="宋体" w:hAnsi="宋体" w:eastAsia="宋体" w:cs="方正小标宋简体"/>
      </w:rPr>
    </w:lvl>
    <w:lvl w:ilvl="4" w:tentative="0">
      <w:start w:val="1"/>
      <w:numFmt w:val="decimal"/>
      <w:pStyle w:val="21"/>
      <w:suff w:val="nothing"/>
      <w:lvlText w:val="%4.%5"/>
      <w:lvlJc w:val="left"/>
      <w:pPr>
        <w:ind w:left="0" w:firstLine="0"/>
      </w:pPr>
      <w:rPr>
        <w:rFonts w:hint="eastAsia" w:ascii="宋体" w:hAnsi="宋体" w:eastAsia="宋体" w:cs="方正小标宋简体"/>
      </w:rPr>
    </w:lvl>
    <w:lvl w:ilvl="5" w:tentative="0">
      <w:start w:val="1"/>
      <w:numFmt w:val="decimal"/>
      <w:pStyle w:val="22"/>
      <w:suff w:val="nothing"/>
      <w:lvlText w:val="(%6)"/>
      <w:lvlJc w:val="left"/>
      <w:pPr>
        <w:ind w:left="0" w:firstLine="0"/>
      </w:pPr>
      <w:rPr>
        <w:rFonts w:hint="eastAsia" w:ascii="宋体" w:hAnsi="宋体" w:eastAsia="宋体" w:cs="方正小标宋简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8">
    <w:nsid w:val="541013C3"/>
    <w:multiLevelType w:val="singleLevel"/>
    <w:tmpl w:val="541013C3"/>
    <w:lvl w:ilvl="0" w:tentative="0">
      <w:start w:val="3"/>
      <w:numFmt w:val="decimal"/>
      <w:lvlText w:val="%1."/>
      <w:lvlJc w:val="left"/>
      <w:pPr>
        <w:tabs>
          <w:tab w:val="left" w:pos="312"/>
        </w:tabs>
      </w:pPr>
    </w:lvl>
  </w:abstractNum>
  <w:abstractNum w:abstractNumId="9">
    <w:nsid w:val="59B5E3FA"/>
    <w:multiLevelType w:val="singleLevel"/>
    <w:tmpl w:val="59B5E3FA"/>
    <w:lvl w:ilvl="0" w:tentative="0">
      <w:start w:val="2"/>
      <w:numFmt w:val="chineseCounting"/>
      <w:suff w:val="nothing"/>
      <w:lvlText w:val="%1、"/>
      <w:lvlJc w:val="left"/>
      <w:rPr>
        <w:rFonts w:hint="eastAsia"/>
      </w:rPr>
    </w:lvl>
  </w:abstractNum>
  <w:num w:numId="1">
    <w:abstractNumId w:val="5"/>
  </w:num>
  <w:num w:numId="2">
    <w:abstractNumId w:val="4"/>
  </w:num>
  <w:num w:numId="3">
    <w:abstractNumId w:val="1"/>
  </w:num>
  <w:num w:numId="4">
    <w:abstractNumId w:val="7"/>
  </w:num>
  <w:num w:numId="5">
    <w:abstractNumId w:val="6"/>
  </w:num>
  <w:num w:numId="6">
    <w:abstractNumId w:val="9"/>
  </w:num>
  <w:num w:numId="7">
    <w:abstractNumId w:val="8"/>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mN2ZmMzhkZTEwOWUzYzM0ZjExN2VhOGFlN2QzNWMifQ=="/>
  </w:docVars>
  <w:rsids>
    <w:rsidRoot w:val="00000000"/>
    <w:rsid w:val="04460892"/>
    <w:rsid w:val="072E0AA7"/>
    <w:rsid w:val="0885603C"/>
    <w:rsid w:val="08E41D65"/>
    <w:rsid w:val="0BDA2FAB"/>
    <w:rsid w:val="0DF20A80"/>
    <w:rsid w:val="149D5952"/>
    <w:rsid w:val="1E503CAB"/>
    <w:rsid w:val="283E1E92"/>
    <w:rsid w:val="36662C01"/>
    <w:rsid w:val="382B5FBA"/>
    <w:rsid w:val="39B27B80"/>
    <w:rsid w:val="3C696286"/>
    <w:rsid w:val="3E0A2645"/>
    <w:rsid w:val="41182E5E"/>
    <w:rsid w:val="42B23A0D"/>
    <w:rsid w:val="461B3662"/>
    <w:rsid w:val="47FB2DD1"/>
    <w:rsid w:val="49F033BE"/>
    <w:rsid w:val="5DAF5935"/>
    <w:rsid w:val="6C207EF0"/>
    <w:rsid w:val="6C735A5D"/>
    <w:rsid w:val="76121F5B"/>
    <w:rsid w:val="77B478A1"/>
    <w:rsid w:val="77BA4E88"/>
    <w:rsid w:val="7AD26045"/>
    <w:rsid w:val="7C7365B0"/>
    <w:rsid w:val="7E074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3">
    <w:name w:val="heading 2"/>
    <w:basedOn w:val="1"/>
    <w:next w:val="1"/>
    <w:autoRedefine/>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firstLine="402"/>
      <w:outlineLvl w:val="5"/>
    </w:pPr>
    <w:rPr>
      <w:rFonts w:ascii="Arial" w:hAnsi="Arial" w:eastAsia="黑体"/>
      <w:b/>
      <w:sz w:val="24"/>
    </w:rPr>
  </w:style>
  <w:style w:type="paragraph" w:styleId="6">
    <w:name w:val="heading 7"/>
    <w:basedOn w:val="1"/>
    <w:next w:val="1"/>
    <w:autoRedefine/>
    <w:semiHidden/>
    <w:unhideWhenUsed/>
    <w:qFormat/>
    <w:uiPriority w:val="0"/>
    <w:pPr>
      <w:keepNext/>
      <w:keepLines/>
      <w:numPr>
        <w:ilvl w:val="6"/>
        <w:numId w:val="2"/>
      </w:numPr>
      <w:spacing w:before="240" w:beforeLines="0" w:beforeAutospacing="0" w:after="64" w:afterLines="0" w:afterAutospacing="0" w:line="317" w:lineRule="auto"/>
      <w:ind w:firstLine="402"/>
      <w:outlineLvl w:val="6"/>
    </w:pPr>
    <w:rPr>
      <w:b/>
      <w:sz w:val="24"/>
    </w:rPr>
  </w:style>
  <w:style w:type="paragraph" w:styleId="7">
    <w:name w:val="heading 8"/>
    <w:basedOn w:val="1"/>
    <w:next w:val="1"/>
    <w:autoRedefine/>
    <w:semiHidden/>
    <w:unhideWhenUsed/>
    <w:qFormat/>
    <w:uiPriority w:val="0"/>
    <w:pPr>
      <w:keepNext/>
      <w:keepLines/>
      <w:numPr>
        <w:ilvl w:val="7"/>
        <w:numId w:val="2"/>
      </w:numPr>
      <w:spacing w:before="240" w:beforeLines="0" w:beforeAutospacing="0" w:after="64" w:afterLines="0" w:afterAutospacing="0" w:line="317" w:lineRule="auto"/>
      <w:ind w:firstLine="402"/>
      <w:outlineLvl w:val="7"/>
    </w:pPr>
    <w:rPr>
      <w:rFonts w:ascii="Arial" w:hAnsi="Arial" w:eastAsia="黑体"/>
      <w:sz w:val="24"/>
    </w:rPr>
  </w:style>
  <w:style w:type="paragraph" w:styleId="8">
    <w:name w:val="heading 9"/>
    <w:basedOn w:val="1"/>
    <w:next w:val="1"/>
    <w:autoRedefine/>
    <w:semiHidden/>
    <w:unhideWhenUsed/>
    <w:qFormat/>
    <w:uiPriority w:val="0"/>
    <w:pPr>
      <w:keepNext/>
      <w:keepLines/>
      <w:numPr>
        <w:ilvl w:val="8"/>
        <w:numId w:val="2"/>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3">
    <w:name w:val="Default Paragraph Font"/>
    <w:autoRedefine/>
    <w:semiHidden/>
    <w:qFormat/>
    <w:uiPriority w:val="0"/>
    <w:rPr>
      <w:rFonts w:ascii="宋体" w:hAnsi="宋体" w:eastAsia="方正小标宋简体"/>
      <w:b/>
      <w:sz w:val="24"/>
    </w:rPr>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9">
    <w:name w:val="Body Text"/>
    <w:basedOn w:val="1"/>
    <w:next w:val="1"/>
    <w:autoRedefine/>
    <w:qFormat/>
    <w:uiPriority w:val="0"/>
    <w:pPr>
      <w:spacing w:after="120"/>
    </w:pPr>
  </w:style>
  <w:style w:type="paragraph" w:styleId="10">
    <w:name w:val="footer"/>
    <w:basedOn w:val="1"/>
    <w:autoRedefine/>
    <w:qFormat/>
    <w:uiPriority w:val="99"/>
    <w:pPr>
      <w:tabs>
        <w:tab w:val="center" w:pos="4153"/>
        <w:tab w:val="right" w:pos="8306"/>
      </w:tabs>
      <w:snapToGrid w:val="0"/>
      <w:jc w:val="left"/>
    </w:pPr>
    <w:rPr>
      <w:sz w:val="18"/>
    </w:rPr>
  </w:style>
  <w:style w:type="paragraph" w:styleId="11">
    <w:name w:val="toc 6"/>
    <w:basedOn w:val="1"/>
    <w:next w:val="1"/>
    <w:semiHidden/>
    <w:qFormat/>
    <w:uiPriority w:val="0"/>
    <w:pPr>
      <w:ind w:left="1050"/>
      <w:jc w:val="left"/>
    </w:pPr>
    <w:rPr>
      <w:sz w:val="18"/>
      <w:szCs w:val="18"/>
    </w:rPr>
  </w:style>
  <w:style w:type="paragraph" w:customStyle="1" w:styleId="14">
    <w:name w:val="09、“1.”表格内一级标题"/>
    <w:basedOn w:val="1"/>
    <w:autoRedefine/>
    <w:qFormat/>
    <w:uiPriority w:val="0"/>
    <w:pPr>
      <w:numPr>
        <w:ilvl w:val="0"/>
        <w:numId w:val="3"/>
      </w:numPr>
      <w:tabs>
        <w:tab w:val="left" w:pos="0"/>
      </w:tabs>
      <w:wordWrap w:val="0"/>
      <w:topLinePunct/>
      <w:spacing w:line="360" w:lineRule="exact"/>
      <w:ind w:left="0" w:leftChars="0" w:firstLine="0" w:firstLineChars="0"/>
    </w:pPr>
    <w:rPr>
      <w:rFonts w:ascii="宋体" w:hAnsi="宋体" w:eastAsia="仿宋"/>
      <w:snapToGrid w:val="0"/>
      <w:szCs w:val="22"/>
    </w:rPr>
  </w:style>
  <w:style w:type="paragraph" w:customStyle="1" w:styleId="15">
    <w:name w:val="10、“1.1”表格内二级标题"/>
    <w:basedOn w:val="1"/>
    <w:autoRedefine/>
    <w:qFormat/>
    <w:uiPriority w:val="0"/>
    <w:pPr>
      <w:numPr>
        <w:ilvl w:val="1"/>
        <w:numId w:val="3"/>
      </w:numPr>
    </w:pPr>
  </w:style>
  <w:style w:type="paragraph" w:customStyle="1" w:styleId="16">
    <w:name w:val="11、“1.1.1”表格内三级标题"/>
    <w:basedOn w:val="1"/>
    <w:autoRedefine/>
    <w:qFormat/>
    <w:uiPriority w:val="0"/>
    <w:pPr>
      <w:numPr>
        <w:ilvl w:val="2"/>
        <w:numId w:val="3"/>
      </w:numPr>
    </w:pPr>
  </w:style>
  <w:style w:type="paragraph" w:customStyle="1" w:styleId="17">
    <w:name w:val="14、“第一章”一级标题"/>
    <w:basedOn w:val="1"/>
    <w:autoRedefine/>
    <w:qFormat/>
    <w:uiPriority w:val="0"/>
    <w:pPr>
      <w:numPr>
        <w:ilvl w:val="0"/>
        <w:numId w:val="4"/>
      </w:numPr>
      <w:spacing w:before="50" w:beforeLines="50" w:after="50" w:afterLines="50" w:line="240" w:lineRule="auto"/>
      <w:jc w:val="center"/>
      <w:outlineLvl w:val="0"/>
    </w:pPr>
    <w:rPr>
      <w:rFonts w:ascii="宋体" w:hAnsi="宋体" w:eastAsia="方正小标宋简体"/>
      <w:b/>
      <w:snapToGrid w:val="0"/>
      <w:sz w:val="36"/>
    </w:rPr>
  </w:style>
  <w:style w:type="paragraph" w:customStyle="1" w:styleId="18">
    <w:name w:val="15、“一、”二级标题"/>
    <w:basedOn w:val="1"/>
    <w:autoRedefine/>
    <w:qFormat/>
    <w:uiPriority w:val="0"/>
    <w:pPr>
      <w:numPr>
        <w:ilvl w:val="1"/>
        <w:numId w:val="4"/>
      </w:numPr>
      <w:tabs>
        <w:tab w:val="left" w:pos="0"/>
      </w:tabs>
      <w:wordWrap w:val="0"/>
      <w:topLinePunct/>
      <w:ind w:firstLine="803" w:firstLineChars="200"/>
      <w:outlineLvl w:val="1"/>
    </w:pPr>
    <w:rPr>
      <w:rFonts w:ascii="宋体" w:hAnsi="宋体" w:eastAsia="方正小标宋简体"/>
      <w:b/>
      <w:sz w:val="24"/>
    </w:rPr>
  </w:style>
  <w:style w:type="paragraph" w:customStyle="1" w:styleId="19">
    <w:name w:val="16、“(一)”三级标题"/>
    <w:basedOn w:val="1"/>
    <w:autoRedefine/>
    <w:qFormat/>
    <w:uiPriority w:val="0"/>
    <w:pPr>
      <w:numPr>
        <w:ilvl w:val="2"/>
        <w:numId w:val="4"/>
      </w:numPr>
    </w:pPr>
    <w:rPr>
      <w:rFonts w:ascii="宋体" w:hAnsi="宋体" w:eastAsia="方正小标宋简体"/>
      <w:b/>
      <w:sz w:val="24"/>
    </w:rPr>
  </w:style>
  <w:style w:type="paragraph" w:customStyle="1" w:styleId="20">
    <w:name w:val="17“1.”四级标题"/>
    <w:basedOn w:val="1"/>
    <w:autoRedefine/>
    <w:qFormat/>
    <w:uiPriority w:val="0"/>
    <w:pPr>
      <w:numPr>
        <w:ilvl w:val="3"/>
        <w:numId w:val="4"/>
      </w:numPr>
    </w:pPr>
    <w:rPr>
      <w:rFonts w:ascii="宋体" w:hAnsi="宋体" w:eastAsia="方正小标宋简体"/>
      <w:b/>
      <w:sz w:val="24"/>
    </w:rPr>
  </w:style>
  <w:style w:type="paragraph" w:customStyle="1" w:styleId="21">
    <w:name w:val="18、“1.1”五级标题"/>
    <w:basedOn w:val="1"/>
    <w:autoRedefine/>
    <w:qFormat/>
    <w:uiPriority w:val="0"/>
    <w:pPr>
      <w:numPr>
        <w:ilvl w:val="4"/>
        <w:numId w:val="4"/>
      </w:numPr>
    </w:pPr>
    <w:rPr>
      <w:rFonts w:ascii="宋体" w:hAnsi="宋体" w:eastAsia="方正小标宋简体"/>
      <w:b/>
      <w:sz w:val="24"/>
    </w:rPr>
  </w:style>
  <w:style w:type="paragraph" w:customStyle="1" w:styleId="22">
    <w:name w:val="19、“(1)”六级标题"/>
    <w:basedOn w:val="1"/>
    <w:autoRedefine/>
    <w:qFormat/>
    <w:uiPriority w:val="0"/>
    <w:pPr>
      <w:numPr>
        <w:ilvl w:val="5"/>
        <w:numId w:val="4"/>
      </w:numPr>
    </w:pPr>
    <w:rPr>
      <w:rFonts w:ascii="宋体" w:hAnsi="宋体" w:eastAsia="方正小标宋简体"/>
      <w:b/>
      <w:sz w:val="24"/>
    </w:rPr>
  </w:style>
  <w:style w:type="paragraph" w:customStyle="1" w:styleId="23">
    <w:name w:val="05、“(一)”正文三级标题"/>
    <w:basedOn w:val="1"/>
    <w:link w:val="24"/>
    <w:autoRedefine/>
    <w:qFormat/>
    <w:uiPriority w:val="0"/>
    <w:pPr>
      <w:numPr>
        <w:ilvl w:val="1"/>
        <w:numId w:val="2"/>
      </w:numPr>
      <w:tabs>
        <w:tab w:val="left" w:pos="0"/>
      </w:tabs>
      <w:wordWrap w:val="0"/>
      <w:topLinePunct/>
      <w:ind w:firstLine="803" w:firstLineChars="200"/>
    </w:pPr>
    <w:rPr>
      <w:rFonts w:ascii="宋体" w:hAnsi="宋体" w:eastAsia="方正小标宋简体"/>
      <w:sz w:val="24"/>
    </w:rPr>
  </w:style>
  <w:style w:type="character" w:customStyle="1" w:styleId="24">
    <w:name w:val="05、“(一)”正文三级标题 Char"/>
    <w:link w:val="23"/>
    <w:autoRedefine/>
    <w:qFormat/>
    <w:uiPriority w:val="0"/>
    <w:rPr>
      <w:rFonts w:ascii="宋体" w:hAnsi="宋体" w:eastAsia="方正小标宋简体"/>
      <w:sz w:val="24"/>
    </w:rPr>
  </w:style>
  <w:style w:type="paragraph" w:customStyle="1" w:styleId="25">
    <w:name w:val="06、“1.”正文四级标题"/>
    <w:basedOn w:val="1"/>
    <w:autoRedefine/>
    <w:qFormat/>
    <w:uiPriority w:val="0"/>
    <w:pPr>
      <w:numPr>
        <w:ilvl w:val="2"/>
        <w:numId w:val="2"/>
      </w:numPr>
    </w:pPr>
    <w:rPr>
      <w:rFonts w:ascii="宋体" w:hAnsi="宋体" w:eastAsia="方正小标宋简体"/>
      <w:b/>
      <w:sz w:val="24"/>
    </w:rPr>
  </w:style>
  <w:style w:type="paragraph" w:customStyle="1" w:styleId="26">
    <w:name w:val="07、“1.1”正文五级标题"/>
    <w:basedOn w:val="1"/>
    <w:autoRedefine/>
    <w:qFormat/>
    <w:uiPriority w:val="0"/>
    <w:pPr>
      <w:numPr>
        <w:ilvl w:val="3"/>
        <w:numId w:val="2"/>
      </w:numPr>
    </w:pPr>
    <w:rPr>
      <w:rFonts w:ascii="宋体" w:hAnsi="宋体" w:eastAsia="方正小标宋简体"/>
      <w:b/>
      <w:sz w:val="24"/>
    </w:rPr>
  </w:style>
  <w:style w:type="paragraph" w:customStyle="1" w:styleId="27">
    <w:name w:val="08、“(1)”正文六级标题"/>
    <w:basedOn w:val="1"/>
    <w:autoRedefine/>
    <w:qFormat/>
    <w:uiPriority w:val="0"/>
    <w:pPr>
      <w:numPr>
        <w:ilvl w:val="4"/>
        <w:numId w:val="2"/>
      </w:numPr>
    </w:pPr>
    <w:rPr>
      <w:rFonts w:ascii="宋体" w:hAnsi="宋体" w:eastAsia="方正小标宋简体"/>
      <w:b/>
      <w:sz w:val="24"/>
    </w:rPr>
  </w:style>
  <w:style w:type="paragraph" w:customStyle="1" w:styleId="28">
    <w:name w:val="_Style 3"/>
    <w:basedOn w:val="1"/>
    <w:next w:val="1"/>
    <w:autoRedefine/>
    <w:qFormat/>
    <w:uiPriority w:val="0"/>
    <w:pPr>
      <w:tabs>
        <w:tab w:val="left" w:pos="0"/>
      </w:tabs>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9">
    <w:name w:val="GW-正文"/>
    <w:basedOn w:val="1"/>
    <w:autoRedefine/>
    <w:qFormat/>
    <w:uiPriority w:val="0"/>
    <w:pPr>
      <w:spacing w:line="360" w:lineRule="auto"/>
      <w:ind w:firstLine="200" w:firstLineChars="200"/>
    </w:pPr>
    <w:rPr>
      <w:rFonts w:eastAsia="仿宋_GB2312"/>
      <w:sz w:val="24"/>
      <w:szCs w:val="24"/>
    </w:rPr>
  </w:style>
  <w:style w:type="paragraph" w:customStyle="1" w:styleId="30">
    <w:name w:val="正文首行缩进两字符"/>
    <w:basedOn w:val="1"/>
    <w:autoRedefine/>
    <w:qFormat/>
    <w:uiPriority w:val="0"/>
    <w:pPr>
      <w:spacing w:line="360" w:lineRule="auto"/>
      <w:ind w:firstLine="200" w:firstLineChars="200"/>
    </w:pPr>
    <w:rPr>
      <w:szCs w:val="24"/>
    </w:rPr>
  </w:style>
  <w:style w:type="character" w:customStyle="1" w:styleId="31">
    <w:name w:val="font31"/>
    <w:basedOn w:val="13"/>
    <w:autoRedefine/>
    <w:qFormat/>
    <w:uiPriority w:val="0"/>
    <w:rPr>
      <w:rFonts w:ascii="宋体" w:hAnsi="宋体" w:eastAsia="宋体" w:cs="宋体"/>
      <w:bCs/>
      <w:color w:val="000000"/>
      <w:sz w:val="14"/>
      <w:szCs w:val="14"/>
      <w:u w:val="none"/>
    </w:rPr>
  </w:style>
  <w:style w:type="character" w:customStyle="1" w:styleId="32">
    <w:name w:val="font41"/>
    <w:basedOn w:val="13"/>
    <w:autoRedefine/>
    <w:qFormat/>
    <w:uiPriority w:val="0"/>
    <w:rPr>
      <w:rFonts w:ascii="宋体" w:hAnsi="宋体" w:eastAsia="宋体" w:cs="宋体"/>
      <w:color w:val="000000"/>
      <w:sz w:val="14"/>
      <w:szCs w:val="14"/>
      <w:u w:val="none"/>
    </w:rPr>
  </w:style>
  <w:style w:type="paragraph" w:customStyle="1" w:styleId="33">
    <w:name w:val="03、“注：”正文(加粗，首行缩进2字符)"/>
    <w:basedOn w:val="34"/>
    <w:autoRedefine/>
    <w:qFormat/>
    <w:uiPriority w:val="0"/>
    <w:pPr>
      <w:tabs>
        <w:tab w:val="left" w:pos="0"/>
      </w:tabs>
      <w:ind w:firstLine="480" w:firstLineChars="200"/>
    </w:pPr>
    <w:rPr>
      <w:b/>
    </w:rPr>
  </w:style>
  <w:style w:type="paragraph" w:customStyle="1" w:styleId="34">
    <w:name w:val="01、普通正文"/>
    <w:basedOn w:val="1"/>
    <w:next w:val="11"/>
    <w:autoRedefine/>
    <w:qFormat/>
    <w:uiPriority w:val="0"/>
    <w:pPr>
      <w:tabs>
        <w:tab w:val="left" w:pos="0"/>
      </w:tabs>
      <w:wordWrap w:val="0"/>
      <w:topLinePunct/>
      <w:ind w:firstLine="803" w:firstLineChars="200"/>
    </w:pPr>
    <w:rPr>
      <w:rFonts w:ascii="宋体" w:hAnsi="宋体" w:eastAsia="宋体"/>
      <w:snapToGrid w:val="0"/>
    </w:rPr>
  </w:style>
  <w:style w:type="paragraph" w:customStyle="1" w:styleId="3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2631</Words>
  <Characters>2774</Characters>
  <Lines>0</Lines>
  <Paragraphs>0</Paragraphs>
  <TotalTime>64</TotalTime>
  <ScaleCrop>false</ScaleCrop>
  <LinksUpToDate>false</LinksUpToDate>
  <CharactersWithSpaces>3034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2021-07-20T14:22:00Z</dcterms:created>
  <dc:creator>admin</dc:creator>
  <cp:lastModifiedBy>叮咚</cp:lastModifiedBy>
  <dcterms:modified xsi:type="dcterms:W3CDTF">2024-09-20T03:10:15Z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15C8CF61CD4C4E9F85B7C8206D7990F5_13</vt:lpwstr>
  </property>
</Properties>
</file>