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4AC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微软雅黑" w:cs="Times New Roman Regular"/>
          <w:color w:val="auto"/>
          <w:sz w:val="32"/>
          <w:szCs w:val="32"/>
          <w:lang w:val="en-US" w:eastAsia="zh-CN"/>
        </w:rPr>
      </w:pPr>
      <w:r>
        <w:rPr>
          <w:rFonts w:hint="default" w:ascii="Times New Roman Regular" w:hAnsi="Times New Roman Regular" w:eastAsia="微软雅黑" w:cs="Times New Roman Regular"/>
          <w:color w:val="auto"/>
          <w:sz w:val="32"/>
          <w:szCs w:val="32"/>
          <w:lang w:val="en-US" w:eastAsia="zh-CN"/>
        </w:rPr>
        <w:t>202</w:t>
      </w:r>
      <w:r>
        <w:rPr>
          <w:rFonts w:hint="eastAsia" w:ascii="Times New Roman Regular" w:hAnsi="Times New Roman Regular" w:eastAsia="微软雅黑" w:cs="Times New Roman Regular"/>
          <w:color w:val="auto"/>
          <w:sz w:val="32"/>
          <w:szCs w:val="32"/>
          <w:lang w:val="en-US" w:eastAsia="zh-CN"/>
        </w:rPr>
        <w:t>6</w:t>
      </w:r>
      <w:r>
        <w:rPr>
          <w:rFonts w:hint="default" w:ascii="Times New Roman Regular" w:hAnsi="Times New Roman Regular" w:eastAsia="微软雅黑" w:cs="Times New Roman Regular"/>
          <w:color w:val="auto"/>
          <w:sz w:val="32"/>
          <w:szCs w:val="32"/>
          <w:lang w:val="en-US" w:eastAsia="zh-CN"/>
        </w:rPr>
        <w:t>国际篮联三人篮球成都大师赛及女子系列赛</w:t>
      </w:r>
    </w:p>
    <w:p w14:paraId="665021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微软雅黑" w:cs="Times New Roman Regular"/>
          <w:color w:val="auto"/>
          <w:sz w:val="32"/>
          <w:szCs w:val="32"/>
          <w:lang w:val="en-US" w:eastAsia="zh-CN"/>
        </w:rPr>
      </w:pPr>
      <w:r>
        <w:rPr>
          <w:rFonts w:hint="default" w:ascii="Times New Roman Regular" w:hAnsi="Times New Roman Regular" w:eastAsia="微软雅黑" w:cs="Times New Roman Regular"/>
          <w:color w:val="auto"/>
          <w:sz w:val="32"/>
          <w:szCs w:val="32"/>
          <w:lang w:val="en-US" w:eastAsia="zh-CN"/>
        </w:rPr>
        <w:t>安保服务项目比选邀请公告</w:t>
      </w:r>
    </w:p>
    <w:p w14:paraId="1BE0D94A">
      <w:pPr>
        <w:pStyle w:val="2"/>
        <w:rPr>
          <w:rFonts w:hint="default" w:ascii="Times New Roman Regular" w:hAnsi="Times New Roman Regular" w:cs="Times New Roman Regular"/>
          <w:color w:val="auto"/>
          <w:lang w:val="en-US" w:eastAsia="zh-CN"/>
        </w:rPr>
      </w:pPr>
    </w:p>
    <w:p w14:paraId="240C4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我校拟购买</w:t>
      </w:r>
      <w:r>
        <w:rPr>
          <w:rFonts w:hint="eastAsia" w:ascii="Times New Roman Regular" w:hAnsi="Times New Roman Regular" w:eastAsia="仿宋_GB2312" w:cs="Times New Roman Regular"/>
          <w:color w:val="auto"/>
          <w:sz w:val="28"/>
          <w:szCs w:val="28"/>
          <w:lang w:val="en-US" w:eastAsia="zh-CN"/>
        </w:rPr>
        <w:t>2026国际篮联三人篮球成都大师赛及女子系列赛</w:t>
      </w:r>
      <w:r>
        <w:rPr>
          <w:rFonts w:hint="default" w:ascii="Times New Roman Regular" w:hAnsi="Times New Roman Regular" w:eastAsia="仿宋_GB2312" w:cs="Times New Roman Regular"/>
          <w:color w:val="auto"/>
          <w:sz w:val="28"/>
          <w:szCs w:val="28"/>
          <w:lang w:val="en-US" w:eastAsia="zh-CN"/>
        </w:rPr>
        <w:t>期间赛场安保服务，诚邀潜在供应商参加比选活动。</w:t>
      </w:r>
    </w:p>
    <w:p w14:paraId="33DBB4F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项目名称：</w:t>
      </w:r>
      <w:r>
        <w:rPr>
          <w:rFonts w:hint="default" w:ascii="Times New Roman Regular" w:hAnsi="Times New Roman Regular" w:eastAsia="仿宋_GB2312" w:cs="Times New Roman Regular"/>
          <w:color w:val="auto"/>
          <w:sz w:val="28"/>
          <w:szCs w:val="28"/>
          <w:lang w:val="en-US" w:eastAsia="zh-CN"/>
        </w:rPr>
        <w:t>成都市少年儿童业余体育学校</w:t>
      </w:r>
      <w:r>
        <w:rPr>
          <w:rFonts w:hint="eastAsia" w:ascii="Times New Roman Regular" w:hAnsi="Times New Roman Regular" w:eastAsia="仿宋_GB2312" w:cs="Times New Roman Regular"/>
          <w:color w:val="auto"/>
          <w:sz w:val="28"/>
          <w:szCs w:val="28"/>
          <w:lang w:val="en-US" w:eastAsia="zh-CN"/>
        </w:rPr>
        <w:t>2026国际篮联三人篮球成都大师赛及女子系列赛</w:t>
      </w:r>
      <w:r>
        <w:rPr>
          <w:rFonts w:hint="default" w:ascii="Times New Roman Regular" w:hAnsi="Times New Roman Regular" w:eastAsia="仿宋_GB2312" w:cs="Times New Roman Regular"/>
          <w:color w:val="auto"/>
          <w:sz w:val="28"/>
          <w:szCs w:val="28"/>
          <w:lang w:val="en-US" w:eastAsia="zh-CN"/>
        </w:rPr>
        <w:t>安保服务项目</w:t>
      </w:r>
    </w:p>
    <w:p w14:paraId="6DA13C2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项目预算：</w:t>
      </w:r>
      <w:r>
        <w:rPr>
          <w:rFonts w:hint="default" w:ascii="Times New Roman Regular" w:hAnsi="Times New Roman Regular" w:eastAsia="仿宋_GB2312" w:cs="Times New Roman Regular"/>
          <w:color w:val="auto"/>
          <w:sz w:val="28"/>
          <w:szCs w:val="28"/>
          <w:lang w:val="en-US" w:eastAsia="zh-CN"/>
        </w:rPr>
        <w:t>165,000.00元（大写：人民币壹拾陆万伍仟元整）</w:t>
      </w:r>
    </w:p>
    <w:p w14:paraId="43F97C5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项目简介：</w:t>
      </w:r>
      <w:r>
        <w:rPr>
          <w:rFonts w:hint="default" w:ascii="Times New Roman Regular" w:hAnsi="Times New Roman Regular" w:eastAsia="仿宋_GB2312" w:cs="Times New Roman Regular"/>
          <w:color w:val="auto"/>
          <w:sz w:val="28"/>
          <w:szCs w:val="28"/>
          <w:lang w:val="en-US" w:eastAsia="zh-CN"/>
        </w:rPr>
        <w:t>国际篮联三人篮球世界巡回大师赛（3x3WT）和女子系列赛（3x3WS）分别是国际篮联三人篮球赛事体系中最高级别的男子和女子职业赛事。参赛球队和球员可根据最终名次和数据表现获得大量的相应积分，比赛结果直接影响球员个人和所代表球队、国家的世界排名。国际篮联将</w:t>
      </w:r>
      <w:r>
        <w:rPr>
          <w:rFonts w:hint="eastAsia" w:ascii="Times New Roman Regular" w:hAnsi="Times New Roman Regular" w:eastAsia="仿宋_GB2312" w:cs="Times New Roman Regular"/>
          <w:color w:val="auto"/>
          <w:sz w:val="28"/>
          <w:szCs w:val="28"/>
          <w:lang w:val="en-US" w:eastAsia="zh-CN"/>
        </w:rPr>
        <w:t>2026</w:t>
      </w:r>
      <w:r>
        <w:rPr>
          <w:rFonts w:hint="default" w:ascii="Times New Roman Regular" w:hAnsi="Times New Roman Regular" w:eastAsia="仿宋_GB2312" w:cs="Times New Roman Regular"/>
          <w:color w:val="auto"/>
          <w:sz w:val="28"/>
          <w:szCs w:val="28"/>
          <w:lang w:val="en-US" w:eastAsia="zh-CN"/>
        </w:rPr>
        <w:t>成都大师赛及女子系列赛授权于成都市高新区举办，计划于</w:t>
      </w:r>
      <w:r>
        <w:rPr>
          <w:rFonts w:hint="eastAsia" w:ascii="Times New Roman Regular" w:hAnsi="Times New Roman Regular" w:eastAsia="仿宋_GB2312" w:cs="Times New Roman Regular"/>
          <w:color w:val="auto"/>
          <w:sz w:val="28"/>
          <w:szCs w:val="28"/>
          <w:lang w:val="en-US" w:eastAsia="zh-CN"/>
        </w:rPr>
        <w:t>2026</w:t>
      </w:r>
      <w:r>
        <w:rPr>
          <w:rFonts w:hint="default" w:ascii="Times New Roman Regular" w:hAnsi="Times New Roman Regular" w:eastAsia="仿宋_GB2312" w:cs="Times New Roman Regular"/>
          <w:color w:val="auto"/>
          <w:sz w:val="28"/>
          <w:szCs w:val="28"/>
          <w:lang w:val="en-US" w:eastAsia="zh-CN"/>
        </w:rPr>
        <w:t>年5月在交子音乐广场进行。采购人拟通过本项目确定1名供应商，为赛事期间赛场提供安保服务。</w:t>
      </w:r>
    </w:p>
    <w:p w14:paraId="27DA9DE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供应商需具备的资格条件</w:t>
      </w:r>
    </w:p>
    <w:p w14:paraId="3BB01E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（一）具有独立承担民事责任的能力；</w:t>
      </w:r>
    </w:p>
    <w:p w14:paraId="262887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（二）具有与履行合同相适应的经营范围；</w:t>
      </w:r>
    </w:p>
    <w:p w14:paraId="2483A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（三）具有履行合同所必需的设施设备和专业技术能力；</w:t>
      </w:r>
    </w:p>
    <w:p w14:paraId="3AA34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（四）具有良好的商业信誉，独立、健全的财务管理、会计核算和资产管理制度，依法缴纳税收和社会保障资金的良好记录；</w:t>
      </w:r>
    </w:p>
    <w:p w14:paraId="2A7365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1A04A9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（六）符合国家法律、法规规定以及根据项目要求设定的其它特殊资格条件：具有公安部门颁发的《安保服务许可证》。</w:t>
      </w:r>
    </w:p>
    <w:p w14:paraId="017F8A4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报名时间及方式</w:t>
      </w:r>
    </w:p>
    <w:p w14:paraId="71933A36">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（一）报名时间：</w:t>
      </w:r>
      <w:r>
        <w:rPr>
          <w:rFonts w:hint="eastAsia" w:ascii="Times New Roman Regular" w:hAnsi="Times New Roman Regular" w:eastAsia="仿宋_GB2312" w:cs="Times New Roman Regular"/>
          <w:i w:val="0"/>
          <w:iCs w:val="0"/>
          <w:color w:val="auto"/>
          <w:sz w:val="28"/>
          <w:szCs w:val="28"/>
          <w:lang w:val="en-US" w:eastAsia="zh-CN"/>
        </w:rPr>
        <w:t>2026</w:t>
      </w:r>
      <w:r>
        <w:rPr>
          <w:rFonts w:hint="default" w:ascii="Times New Roman Regular" w:hAnsi="Times New Roman Regular" w:eastAsia="仿宋_GB2312" w:cs="Times New Roman Regular"/>
          <w:i w:val="0"/>
          <w:iCs w:val="0"/>
          <w:color w:val="auto"/>
          <w:sz w:val="28"/>
          <w:szCs w:val="28"/>
          <w:lang w:val="en-US" w:eastAsia="zh-CN"/>
        </w:rPr>
        <w:t>年</w:t>
      </w:r>
      <w:r>
        <w:rPr>
          <w:rFonts w:hint="eastAsia" w:ascii="Times New Roman Regular" w:hAnsi="Times New Roman Regular" w:eastAsia="仿宋_GB2312" w:cs="Times New Roman Regular"/>
          <w:i w:val="0"/>
          <w:iCs w:val="0"/>
          <w:color w:val="auto"/>
          <w:sz w:val="28"/>
          <w:szCs w:val="28"/>
          <w:lang w:val="en-US" w:eastAsia="zh-CN"/>
        </w:rPr>
        <w:t>4</w:t>
      </w:r>
      <w:r>
        <w:rPr>
          <w:rFonts w:hint="default" w:ascii="Times New Roman Regular" w:hAnsi="Times New Roman Regular" w:eastAsia="仿宋_GB2312" w:cs="Times New Roman Regular"/>
          <w:i w:val="0"/>
          <w:iCs w:val="0"/>
          <w:color w:val="auto"/>
          <w:sz w:val="28"/>
          <w:szCs w:val="28"/>
          <w:lang w:val="en-US" w:eastAsia="zh-CN"/>
        </w:rPr>
        <w:t>月</w:t>
      </w:r>
      <w:r>
        <w:rPr>
          <w:rFonts w:hint="eastAsia" w:ascii="Times New Roman Regular" w:hAnsi="Times New Roman Regular" w:eastAsia="仿宋_GB2312" w:cs="Times New Roman Regular"/>
          <w:i w:val="0"/>
          <w:iCs w:val="0"/>
          <w:color w:val="auto"/>
          <w:sz w:val="28"/>
          <w:szCs w:val="28"/>
          <w:lang w:val="en-US" w:eastAsia="zh-CN"/>
        </w:rPr>
        <w:t>8</w:t>
      </w:r>
      <w:r>
        <w:rPr>
          <w:rFonts w:hint="default" w:ascii="Times New Roman Regular" w:hAnsi="Times New Roman Regular" w:eastAsia="仿宋_GB2312" w:cs="Times New Roman Regular"/>
          <w:i w:val="0"/>
          <w:iCs w:val="0"/>
          <w:color w:val="auto"/>
          <w:sz w:val="28"/>
          <w:szCs w:val="28"/>
          <w:lang w:val="en-US" w:eastAsia="zh-CN"/>
        </w:rPr>
        <w:t>日</w:t>
      </w:r>
      <w:r>
        <w:rPr>
          <w:rFonts w:hint="eastAsia" w:ascii="Times New Roman Regular" w:hAnsi="Times New Roman Regular" w:eastAsia="仿宋_GB2312" w:cs="Times New Roman Regular"/>
          <w:i w:val="0"/>
          <w:iCs w:val="0"/>
          <w:color w:val="auto"/>
          <w:sz w:val="28"/>
          <w:szCs w:val="28"/>
          <w:lang w:val="en-US" w:eastAsia="zh-CN"/>
        </w:rPr>
        <w:t>9</w:t>
      </w:r>
      <w:r>
        <w:rPr>
          <w:rFonts w:hint="default" w:ascii="Times New Roman Regular" w:hAnsi="Times New Roman Regular" w:eastAsia="仿宋_GB2312" w:cs="Times New Roman Regular"/>
          <w:i w:val="0"/>
          <w:iCs w:val="0"/>
          <w:color w:val="auto"/>
          <w:sz w:val="28"/>
          <w:szCs w:val="28"/>
          <w:lang w:val="en-US" w:eastAsia="zh-CN"/>
        </w:rPr>
        <w:t>时00分至</w:t>
      </w:r>
      <w:r>
        <w:rPr>
          <w:rFonts w:hint="eastAsia" w:ascii="Times New Roman Regular" w:hAnsi="Times New Roman Regular" w:eastAsia="仿宋_GB2312" w:cs="Times New Roman Regular"/>
          <w:i w:val="0"/>
          <w:iCs w:val="0"/>
          <w:color w:val="auto"/>
          <w:sz w:val="28"/>
          <w:szCs w:val="28"/>
          <w:lang w:val="en-US" w:eastAsia="zh-CN"/>
        </w:rPr>
        <w:t>2026</w:t>
      </w:r>
      <w:r>
        <w:rPr>
          <w:rFonts w:hint="default" w:ascii="Times New Roman Regular" w:hAnsi="Times New Roman Regular" w:eastAsia="仿宋_GB2312" w:cs="Times New Roman Regular"/>
          <w:i w:val="0"/>
          <w:iCs w:val="0"/>
          <w:color w:val="auto"/>
          <w:sz w:val="28"/>
          <w:szCs w:val="28"/>
          <w:lang w:val="en-US" w:eastAsia="zh-CN"/>
        </w:rPr>
        <w:t>年</w:t>
      </w:r>
      <w:r>
        <w:rPr>
          <w:rFonts w:hint="eastAsia" w:ascii="Times New Roman Regular" w:hAnsi="Times New Roman Regular" w:eastAsia="仿宋_GB2312" w:cs="Times New Roman Regular"/>
          <w:i w:val="0"/>
          <w:iCs w:val="0"/>
          <w:color w:val="auto"/>
          <w:sz w:val="28"/>
          <w:szCs w:val="28"/>
          <w:lang w:val="en-US" w:eastAsia="zh-CN"/>
        </w:rPr>
        <w:t>4</w:t>
      </w:r>
      <w:r>
        <w:rPr>
          <w:rFonts w:hint="default" w:ascii="Times New Roman Regular" w:hAnsi="Times New Roman Regular" w:eastAsia="仿宋_GB2312" w:cs="Times New Roman Regular"/>
          <w:i w:val="0"/>
          <w:iCs w:val="0"/>
          <w:color w:val="auto"/>
          <w:sz w:val="28"/>
          <w:szCs w:val="28"/>
          <w:lang w:val="en-US" w:eastAsia="zh-CN"/>
        </w:rPr>
        <w:t>月</w:t>
      </w:r>
      <w:r>
        <w:rPr>
          <w:rFonts w:hint="eastAsia" w:ascii="Times New Roman Regular" w:hAnsi="Times New Roman Regular" w:eastAsia="仿宋_GB2312" w:cs="Times New Roman Regular"/>
          <w:i w:val="0"/>
          <w:iCs w:val="0"/>
          <w:color w:val="auto"/>
          <w:sz w:val="28"/>
          <w:szCs w:val="28"/>
          <w:lang w:val="en-US" w:eastAsia="zh-CN"/>
        </w:rPr>
        <w:t>10</w:t>
      </w:r>
      <w:r>
        <w:rPr>
          <w:rFonts w:hint="default" w:ascii="Times New Roman Regular" w:hAnsi="Times New Roman Regular" w:eastAsia="仿宋_GB2312" w:cs="Times New Roman Regular"/>
          <w:i w:val="0"/>
          <w:iCs w:val="0"/>
          <w:color w:val="auto"/>
          <w:sz w:val="28"/>
          <w:szCs w:val="28"/>
          <w:lang w:val="en-US" w:eastAsia="zh-CN"/>
        </w:rPr>
        <w:t>日17时00分（北京时间，下同）。</w:t>
      </w:r>
    </w:p>
    <w:p w14:paraId="03221739">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（二）报名方式</w:t>
      </w:r>
    </w:p>
    <w:p w14:paraId="053EC9C2">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网上报名：</w:t>
      </w:r>
      <w:r>
        <w:rPr>
          <w:rFonts w:hint="default" w:ascii="Times New Roman Regular" w:hAnsi="Times New Roman Regular" w:eastAsia="仿宋_GB2312" w:cs="Times New Roman Regular"/>
          <w:color w:val="auto"/>
          <w:sz w:val="28"/>
          <w:szCs w:val="28"/>
        </w:rPr>
        <w:t>单位介绍信及经办人身份证复印件加盖单</w:t>
      </w:r>
      <w:r>
        <w:rPr>
          <w:rFonts w:hint="default" w:ascii="Times New Roman Regular" w:hAnsi="Times New Roman Regular" w:eastAsia="仿宋_GB2312" w:cs="Times New Roman Regular"/>
          <w:color w:val="auto"/>
          <w:sz w:val="28"/>
          <w:szCs w:val="28"/>
          <w:highlight w:val="none"/>
        </w:rPr>
        <w:t>位公</w:t>
      </w:r>
      <w:r>
        <w:rPr>
          <w:rFonts w:hint="default" w:ascii="Times New Roman Regular" w:hAnsi="Times New Roman Regular" w:eastAsia="仿宋_GB2312" w:cs="Times New Roman Regular"/>
          <w:i w:val="0"/>
          <w:iCs w:val="0"/>
          <w:color w:val="auto"/>
          <w:sz w:val="28"/>
          <w:szCs w:val="28"/>
          <w:lang w:val="en-US" w:eastAsia="zh-CN"/>
        </w:rPr>
        <w:t>章，发送扫描件至邮箱，邮箱号：</w:t>
      </w:r>
      <w:r>
        <w:rPr>
          <w:rFonts w:hint="default" w:ascii="Times New Roman Regular" w:hAnsi="Times New Roman Regular" w:eastAsia="仿宋_GB2312" w:cs="Times New Roman Regular"/>
          <w:color w:val="auto"/>
          <w:sz w:val="28"/>
          <w:szCs w:val="28"/>
          <w:lang w:val="en-US" w:eastAsia="zh-CN"/>
        </w:rPr>
        <w:t>766209653@qq.co</w:t>
      </w:r>
      <w:r>
        <w:rPr>
          <w:rFonts w:hint="default" w:ascii="Times New Roman Regular" w:hAnsi="Times New Roman Regular" w:eastAsia="仿宋_GB2312" w:cs="Times New Roman Regular"/>
          <w:i w:val="0"/>
          <w:iCs w:val="0"/>
          <w:color w:val="auto"/>
          <w:sz w:val="28"/>
          <w:szCs w:val="28"/>
          <w:lang w:val="en-US" w:eastAsia="zh-CN"/>
        </w:rPr>
        <w:t>m，收到邮件后核实无误将发送比选文件。</w:t>
      </w:r>
    </w:p>
    <w:p w14:paraId="1B7EC0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比选申请书递交截止时间、开标时间、地点</w:t>
      </w:r>
    </w:p>
    <w:p w14:paraId="701553CF">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（一）比选申请书递交截止时间：</w:t>
      </w:r>
      <w:r>
        <w:rPr>
          <w:rFonts w:hint="eastAsia" w:ascii="Times New Roman Regular" w:hAnsi="Times New Roman Regular" w:eastAsia="仿宋_GB2312" w:cs="Times New Roman Regular"/>
          <w:i w:val="0"/>
          <w:iCs w:val="0"/>
          <w:color w:val="auto"/>
          <w:sz w:val="28"/>
          <w:szCs w:val="28"/>
          <w:lang w:val="en-US" w:eastAsia="zh-CN"/>
        </w:rPr>
        <w:t>2026</w:t>
      </w:r>
      <w:r>
        <w:rPr>
          <w:rFonts w:hint="default" w:ascii="Times New Roman Regular" w:hAnsi="Times New Roman Regular" w:eastAsia="仿宋_GB2312" w:cs="Times New Roman Regular"/>
          <w:i w:val="0"/>
          <w:iCs w:val="0"/>
          <w:color w:val="auto"/>
          <w:sz w:val="28"/>
          <w:szCs w:val="28"/>
          <w:lang w:val="en-US" w:eastAsia="zh-CN"/>
        </w:rPr>
        <w:t>年</w:t>
      </w:r>
      <w:r>
        <w:rPr>
          <w:rFonts w:hint="eastAsia" w:ascii="Times New Roman Regular" w:hAnsi="Times New Roman Regular" w:eastAsia="仿宋_GB2312" w:cs="Times New Roman Regular"/>
          <w:i w:val="0"/>
          <w:iCs w:val="0"/>
          <w:color w:val="auto"/>
          <w:sz w:val="28"/>
          <w:szCs w:val="28"/>
          <w:lang w:val="en-US" w:eastAsia="zh-CN"/>
        </w:rPr>
        <w:t>4</w:t>
      </w:r>
      <w:r>
        <w:rPr>
          <w:rFonts w:hint="default" w:ascii="Times New Roman Regular" w:hAnsi="Times New Roman Regular" w:eastAsia="仿宋_GB2312" w:cs="Times New Roman Regular"/>
          <w:i w:val="0"/>
          <w:iCs w:val="0"/>
          <w:color w:val="auto"/>
          <w:sz w:val="28"/>
          <w:szCs w:val="28"/>
          <w:lang w:val="en-US" w:eastAsia="zh-CN"/>
        </w:rPr>
        <w:t>月</w:t>
      </w:r>
      <w:r>
        <w:rPr>
          <w:rFonts w:hint="eastAsia" w:ascii="Times New Roman Regular" w:hAnsi="Times New Roman Regular" w:eastAsia="仿宋_GB2312" w:cs="Times New Roman Regular"/>
          <w:i w:val="0"/>
          <w:iCs w:val="0"/>
          <w:color w:val="auto"/>
          <w:sz w:val="28"/>
          <w:szCs w:val="28"/>
          <w:lang w:val="en-US" w:eastAsia="zh-CN"/>
        </w:rPr>
        <w:t>13</w:t>
      </w:r>
      <w:r>
        <w:rPr>
          <w:rFonts w:hint="default" w:ascii="Times New Roman Regular" w:hAnsi="Times New Roman Regular" w:eastAsia="仿宋_GB2312" w:cs="Times New Roman Regular"/>
          <w:i w:val="0"/>
          <w:iCs w:val="0"/>
          <w:color w:val="auto"/>
          <w:sz w:val="28"/>
          <w:szCs w:val="28"/>
          <w:lang w:val="en-US" w:eastAsia="zh-CN"/>
        </w:rPr>
        <w:t>日9时00分</w:t>
      </w:r>
      <w:r>
        <w:rPr>
          <w:rFonts w:hint="eastAsia" w:ascii="Times New Roman Regular" w:hAnsi="Times New Roman Regular" w:eastAsia="仿宋_GB2312" w:cs="Times New Roman Regular"/>
          <w:i w:val="0"/>
          <w:iCs w:val="0"/>
          <w:color w:val="auto"/>
          <w:sz w:val="28"/>
          <w:szCs w:val="28"/>
          <w:lang w:val="en-US" w:eastAsia="zh-CN"/>
        </w:rPr>
        <w:t>～</w:t>
      </w:r>
      <w:r>
        <w:rPr>
          <w:rFonts w:hint="default" w:ascii="Times New Roman Regular" w:hAnsi="Times New Roman Regular" w:eastAsia="仿宋_GB2312" w:cs="Times New Roman Regular"/>
          <w:i w:val="0"/>
          <w:iCs w:val="0"/>
          <w:color w:val="auto"/>
          <w:sz w:val="28"/>
          <w:szCs w:val="28"/>
          <w:lang w:val="en-US" w:eastAsia="zh-CN"/>
        </w:rPr>
        <w:t>10时00分；</w:t>
      </w:r>
    </w:p>
    <w:p w14:paraId="41F309B1">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（二）递交地点：成都市青羊区草堂路街道草堂东路150号综合楼1楼103室；</w:t>
      </w:r>
    </w:p>
    <w:p w14:paraId="7E6B92C0">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（三）开标时间：</w:t>
      </w:r>
      <w:r>
        <w:rPr>
          <w:rFonts w:hint="eastAsia" w:ascii="Times New Roman Regular" w:hAnsi="Times New Roman Regular" w:eastAsia="仿宋_GB2312" w:cs="Times New Roman Regular"/>
          <w:i w:val="0"/>
          <w:iCs w:val="0"/>
          <w:color w:val="auto"/>
          <w:sz w:val="28"/>
          <w:szCs w:val="28"/>
          <w:lang w:val="en-US" w:eastAsia="zh-CN"/>
        </w:rPr>
        <w:t>2026</w:t>
      </w:r>
      <w:r>
        <w:rPr>
          <w:rFonts w:hint="default" w:ascii="Times New Roman Regular" w:hAnsi="Times New Roman Regular" w:eastAsia="仿宋_GB2312" w:cs="Times New Roman Regular"/>
          <w:i w:val="0"/>
          <w:iCs w:val="0"/>
          <w:color w:val="auto"/>
          <w:sz w:val="28"/>
          <w:szCs w:val="28"/>
          <w:lang w:val="en-US" w:eastAsia="zh-CN"/>
        </w:rPr>
        <w:t>年</w:t>
      </w:r>
      <w:r>
        <w:rPr>
          <w:rFonts w:hint="eastAsia" w:ascii="Times New Roman Regular" w:hAnsi="Times New Roman Regular" w:eastAsia="仿宋_GB2312" w:cs="Times New Roman Regular"/>
          <w:i w:val="0"/>
          <w:iCs w:val="0"/>
          <w:color w:val="auto"/>
          <w:sz w:val="28"/>
          <w:szCs w:val="28"/>
          <w:lang w:val="en-US" w:eastAsia="zh-CN"/>
        </w:rPr>
        <w:t>4</w:t>
      </w:r>
      <w:r>
        <w:rPr>
          <w:rFonts w:hint="default" w:ascii="Times New Roman Regular" w:hAnsi="Times New Roman Regular" w:eastAsia="仿宋_GB2312" w:cs="Times New Roman Regular"/>
          <w:i w:val="0"/>
          <w:iCs w:val="0"/>
          <w:color w:val="auto"/>
          <w:sz w:val="28"/>
          <w:szCs w:val="28"/>
          <w:lang w:val="en-US" w:eastAsia="zh-CN"/>
        </w:rPr>
        <w:t>月</w:t>
      </w:r>
      <w:r>
        <w:rPr>
          <w:rFonts w:hint="eastAsia" w:ascii="Times New Roman Regular" w:hAnsi="Times New Roman Regular" w:eastAsia="仿宋_GB2312" w:cs="Times New Roman Regular"/>
          <w:i w:val="0"/>
          <w:iCs w:val="0"/>
          <w:color w:val="auto"/>
          <w:sz w:val="28"/>
          <w:szCs w:val="28"/>
          <w:lang w:val="en-US" w:eastAsia="zh-CN"/>
        </w:rPr>
        <w:t>13</w:t>
      </w:r>
      <w:r>
        <w:rPr>
          <w:rFonts w:hint="default" w:ascii="Times New Roman Regular" w:hAnsi="Times New Roman Regular" w:eastAsia="仿宋_GB2312" w:cs="Times New Roman Regular"/>
          <w:i w:val="0"/>
          <w:iCs w:val="0"/>
          <w:color w:val="auto"/>
          <w:sz w:val="28"/>
          <w:szCs w:val="28"/>
          <w:lang w:val="en-US" w:eastAsia="zh-CN"/>
        </w:rPr>
        <w:t>日；</w:t>
      </w:r>
    </w:p>
    <w:p w14:paraId="59C28400">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（四）开标地点：成都市青羊区草堂路街道</w:t>
      </w:r>
      <w:bookmarkStart w:id="54" w:name="_GoBack"/>
      <w:bookmarkEnd w:id="54"/>
      <w:r>
        <w:rPr>
          <w:rFonts w:hint="default" w:ascii="Times New Roman Regular" w:hAnsi="Times New Roman Regular" w:eastAsia="仿宋_GB2312" w:cs="Times New Roman Regular"/>
          <w:i w:val="0"/>
          <w:iCs w:val="0"/>
          <w:color w:val="auto"/>
          <w:sz w:val="28"/>
          <w:szCs w:val="28"/>
          <w:lang w:val="en-US" w:eastAsia="zh-CN"/>
        </w:rPr>
        <w:t>草堂东路150号综合楼训练楼三楼会议室。</w:t>
      </w:r>
    </w:p>
    <w:p w14:paraId="310A5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0127C84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联系方式</w:t>
      </w:r>
    </w:p>
    <w:p w14:paraId="759FF5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比选单位：成都市少年儿童业余体育学校</w:t>
      </w:r>
    </w:p>
    <w:p w14:paraId="540FF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联系人：申奥</w:t>
      </w:r>
    </w:p>
    <w:p w14:paraId="33336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联系电话：028-87311707</w:t>
      </w:r>
    </w:p>
    <w:p w14:paraId="6F1833B8">
      <w:pPr>
        <w:pStyle w:val="2"/>
        <w:rPr>
          <w:rFonts w:hint="default" w:ascii="Times New Roman Regular" w:hAnsi="Times New Roman Regular" w:eastAsia="仿宋_GB2312" w:cs="Times New Roman Regular"/>
          <w:i w:val="0"/>
          <w:iCs w:val="0"/>
          <w:color w:val="auto"/>
          <w:sz w:val="28"/>
          <w:szCs w:val="28"/>
          <w:lang w:val="en-US" w:eastAsia="zh-CN"/>
        </w:rPr>
      </w:pPr>
    </w:p>
    <w:p w14:paraId="21931323">
      <w:pPr>
        <w:pStyle w:val="2"/>
        <w:keepNext w:val="0"/>
        <w:keepLines w:val="0"/>
        <w:pageBreakBefore w:val="0"/>
        <w:widowControl w:val="0"/>
        <w:kinsoku/>
        <w:wordWrap/>
        <w:overflowPunct/>
        <w:topLinePunct w:val="0"/>
        <w:autoSpaceDE w:val="0"/>
        <w:autoSpaceDN w:val="0"/>
        <w:bidi w:val="0"/>
        <w:adjustRightInd w:val="0"/>
        <w:snapToGrid/>
        <w:ind w:left="1401" w:leftChars="267" w:hanging="840" w:hangingChars="3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附件：</w:t>
      </w:r>
      <w:r>
        <w:rPr>
          <w:rFonts w:hint="eastAsia" w:ascii="Times New Roman Regular" w:hAnsi="Times New Roman Regular" w:eastAsia="仿宋_GB2312" w:cs="Times New Roman Regular"/>
          <w:i w:val="0"/>
          <w:iCs w:val="0"/>
          <w:color w:val="auto"/>
          <w:sz w:val="28"/>
          <w:szCs w:val="28"/>
          <w:lang w:val="en-US" w:eastAsia="zh-CN"/>
        </w:rPr>
        <w:t>2026国际篮联三人篮球成都大师赛及女子系列赛</w:t>
      </w:r>
      <w:r>
        <w:rPr>
          <w:rFonts w:hint="default" w:ascii="Times New Roman Regular" w:hAnsi="Times New Roman Regular" w:eastAsia="仿宋_GB2312" w:cs="Times New Roman Regular"/>
          <w:i w:val="0"/>
          <w:iCs w:val="0"/>
          <w:color w:val="auto"/>
          <w:sz w:val="28"/>
          <w:szCs w:val="28"/>
          <w:lang w:val="en-US" w:eastAsia="zh-CN"/>
        </w:rPr>
        <w:t>安保服务项目比选文件</w:t>
      </w:r>
    </w:p>
    <w:p w14:paraId="73FBE385">
      <w:pPr>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br w:type="page"/>
      </w:r>
    </w:p>
    <w:p w14:paraId="6230FEFD">
      <w:pPr>
        <w:spacing w:after="156" w:afterLines="50" w:line="360" w:lineRule="auto"/>
        <w:jc w:val="center"/>
        <w:rPr>
          <w:rFonts w:hint="default" w:ascii="Times New Roman Regular" w:hAnsi="Times New Roman Regular" w:eastAsia="宋体" w:cs="Times New Roman Regular"/>
          <w:b/>
          <w:color w:val="auto"/>
          <w:sz w:val="40"/>
          <w:szCs w:val="32"/>
        </w:rPr>
      </w:pPr>
    </w:p>
    <w:p w14:paraId="5EE6B969">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Regular" w:hAnsi="Times New Roman Regular" w:eastAsia="宋体" w:cs="Times New Roman Regular"/>
          <w:b/>
          <w:bCs/>
          <w:color w:val="auto"/>
          <w:sz w:val="48"/>
          <w:szCs w:val="40"/>
          <w:lang w:eastAsia="zh-CN"/>
        </w:rPr>
      </w:pPr>
      <w:r>
        <w:rPr>
          <w:rFonts w:hint="default" w:ascii="Times New Roman Regular" w:hAnsi="Times New Roman Regular" w:eastAsia="宋体" w:cs="Times New Roman Regular"/>
          <w:b/>
          <w:bCs/>
          <w:color w:val="auto"/>
          <w:sz w:val="48"/>
          <w:szCs w:val="40"/>
          <w:lang w:eastAsia="zh-CN"/>
        </w:rPr>
        <w:t>成都市少年儿童业余体育学校</w:t>
      </w:r>
    </w:p>
    <w:p w14:paraId="66FB2C7D">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Regular" w:hAnsi="Times New Roman Regular" w:eastAsia="宋体" w:cs="Times New Roman Regular"/>
          <w:b/>
          <w:bCs/>
          <w:color w:val="auto"/>
          <w:sz w:val="48"/>
          <w:szCs w:val="40"/>
          <w:lang w:eastAsia="zh-CN"/>
        </w:rPr>
      </w:pPr>
      <w:r>
        <w:rPr>
          <w:rFonts w:hint="eastAsia" w:ascii="Times New Roman Regular" w:hAnsi="Times New Roman Regular" w:eastAsia="宋体" w:cs="Times New Roman Regular"/>
          <w:b/>
          <w:bCs/>
          <w:color w:val="auto"/>
          <w:sz w:val="48"/>
          <w:szCs w:val="40"/>
          <w:lang w:eastAsia="zh-CN"/>
        </w:rPr>
        <w:t>2026</w:t>
      </w:r>
      <w:r>
        <w:rPr>
          <w:rFonts w:hint="default" w:ascii="Times New Roman Regular" w:hAnsi="Times New Roman Regular" w:eastAsia="宋体" w:cs="Times New Roman Regular"/>
          <w:b/>
          <w:bCs/>
          <w:color w:val="auto"/>
          <w:sz w:val="48"/>
          <w:szCs w:val="40"/>
          <w:lang w:eastAsia="zh-CN"/>
        </w:rPr>
        <w:t>国际篮联三人篮球中国电信成都</w:t>
      </w:r>
    </w:p>
    <w:p w14:paraId="0AB3E7DB">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Regular" w:hAnsi="Times New Roman Regular" w:eastAsia="宋体" w:cs="Times New Roman Regular"/>
          <w:b/>
          <w:bCs/>
          <w:color w:val="auto"/>
          <w:sz w:val="48"/>
          <w:szCs w:val="40"/>
          <w:lang w:eastAsia="zh-CN"/>
        </w:rPr>
      </w:pPr>
      <w:r>
        <w:rPr>
          <w:rFonts w:hint="default" w:ascii="Times New Roman Regular" w:hAnsi="Times New Roman Regular" w:eastAsia="宋体" w:cs="Times New Roman Regular"/>
          <w:b/>
          <w:bCs/>
          <w:color w:val="auto"/>
          <w:sz w:val="48"/>
          <w:szCs w:val="40"/>
          <w:lang w:eastAsia="zh-CN"/>
        </w:rPr>
        <w:t>大师赛及女子系列赛安保服务项目</w:t>
      </w:r>
    </w:p>
    <w:p w14:paraId="638D1352">
      <w:pPr>
        <w:rPr>
          <w:rFonts w:hint="default" w:ascii="Times New Roman Regular" w:hAnsi="Times New Roman Regular" w:eastAsia="宋体" w:cs="Times New Roman Regular"/>
          <w:color w:val="auto"/>
        </w:rPr>
      </w:pPr>
    </w:p>
    <w:p w14:paraId="1168EC29">
      <w:pPr>
        <w:pStyle w:val="32"/>
        <w:ind w:firstLine="480"/>
        <w:rPr>
          <w:rFonts w:hint="default" w:ascii="Times New Roman Regular" w:hAnsi="Times New Roman Regular" w:eastAsia="宋体" w:cs="Times New Roman Regular"/>
          <w:color w:val="auto"/>
        </w:rPr>
      </w:pPr>
    </w:p>
    <w:p w14:paraId="52B50A3B">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比</w:t>
      </w:r>
    </w:p>
    <w:p w14:paraId="202D60C3">
      <w:pPr>
        <w:spacing w:line="360" w:lineRule="auto"/>
        <w:jc w:val="center"/>
        <w:rPr>
          <w:rFonts w:hint="default" w:ascii="Times New Roman Regular" w:hAnsi="Times New Roman Regular" w:eastAsia="宋体" w:cs="Times New Roman Regular"/>
          <w:b/>
          <w:color w:val="auto"/>
          <w:sz w:val="96"/>
          <w:szCs w:val="96"/>
          <w:lang w:val="en-US" w:eastAsia="zh-CN"/>
        </w:rPr>
      </w:pPr>
      <w:r>
        <w:rPr>
          <w:rFonts w:hint="default" w:ascii="Times New Roman Regular" w:hAnsi="Times New Roman Regular" w:eastAsia="宋体" w:cs="Times New Roman Regular"/>
          <w:b/>
          <w:color w:val="auto"/>
          <w:sz w:val="96"/>
          <w:szCs w:val="96"/>
          <w:lang w:val="en-US" w:eastAsia="zh-CN"/>
        </w:rPr>
        <w:t>选</w:t>
      </w:r>
    </w:p>
    <w:p w14:paraId="30A52D84">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文</w:t>
      </w:r>
    </w:p>
    <w:p w14:paraId="0223BF5F">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件</w:t>
      </w:r>
    </w:p>
    <w:p w14:paraId="3BD324C6">
      <w:pPr>
        <w:pStyle w:val="32"/>
        <w:ind w:firstLine="0" w:firstLineChars="0"/>
        <w:rPr>
          <w:rFonts w:hint="default" w:ascii="Times New Roman Regular" w:hAnsi="Times New Roman Regular" w:eastAsia="宋体" w:cs="Times New Roman Regular"/>
          <w:color w:val="auto"/>
        </w:rPr>
      </w:pPr>
    </w:p>
    <w:p w14:paraId="5E25DA0F">
      <w:pPr>
        <w:pStyle w:val="32"/>
        <w:ind w:firstLine="480"/>
        <w:rPr>
          <w:rFonts w:hint="default" w:ascii="Times New Roman Regular" w:hAnsi="Times New Roman Regular" w:eastAsia="宋体" w:cs="Times New Roman Regular"/>
          <w:color w:val="auto"/>
        </w:rPr>
      </w:pPr>
    </w:p>
    <w:p w14:paraId="6800FB2D">
      <w:pPr>
        <w:pStyle w:val="32"/>
        <w:ind w:firstLine="480"/>
        <w:rPr>
          <w:rFonts w:hint="default" w:ascii="Times New Roman Regular" w:hAnsi="Times New Roman Regular" w:eastAsia="宋体" w:cs="Times New Roman Regular"/>
          <w:color w:val="auto"/>
        </w:rPr>
      </w:pPr>
    </w:p>
    <w:p w14:paraId="10A738FE">
      <w:pPr>
        <w:spacing w:line="360" w:lineRule="auto"/>
        <w:jc w:val="center"/>
        <w:rPr>
          <w:rFonts w:hint="default" w:ascii="Times New Roman Regular" w:hAnsi="Times New Roman Regular" w:eastAsia="宋体" w:cs="Times New Roman Regular"/>
          <w:b/>
          <w:color w:val="auto"/>
          <w:sz w:val="28"/>
          <w:szCs w:val="28"/>
        </w:rPr>
      </w:pPr>
    </w:p>
    <w:p w14:paraId="4A84991A">
      <w:pPr>
        <w:spacing w:line="360" w:lineRule="auto"/>
        <w:jc w:val="center"/>
        <w:rPr>
          <w:rFonts w:hint="default" w:ascii="Times New Roman Regular" w:hAnsi="Times New Roman Regular" w:eastAsia="宋体" w:cs="Times New Roman Regular"/>
          <w:b/>
          <w:color w:val="auto"/>
          <w:sz w:val="28"/>
          <w:szCs w:val="28"/>
          <w:lang w:eastAsia="zh-CN"/>
        </w:rPr>
      </w:pPr>
      <w:r>
        <w:rPr>
          <w:rFonts w:hint="default" w:ascii="Times New Roman Regular" w:hAnsi="Times New Roman Regular" w:eastAsia="宋体" w:cs="Times New Roman Regular"/>
          <w:b/>
          <w:color w:val="auto"/>
          <w:sz w:val="28"/>
          <w:szCs w:val="28"/>
          <w:lang w:eastAsia="zh-CN"/>
        </w:rPr>
        <w:t>成都市少年儿童业余体育学校</w:t>
      </w:r>
    </w:p>
    <w:p w14:paraId="74938D27">
      <w:pPr>
        <w:spacing w:line="360" w:lineRule="auto"/>
        <w:jc w:val="center"/>
        <w:rPr>
          <w:rFonts w:hint="default" w:ascii="Times New Roman Regular" w:hAnsi="Times New Roman Regular" w:eastAsia="宋体" w:cs="Times New Roman Regular"/>
          <w:b/>
          <w:bCs/>
          <w:color w:val="auto"/>
          <w:sz w:val="32"/>
          <w:szCs w:val="32"/>
          <w:lang w:val="zh-CN"/>
        </w:rPr>
      </w:pPr>
      <w:r>
        <w:rPr>
          <w:rFonts w:hint="eastAsia" w:ascii="Times New Roman Regular" w:hAnsi="Times New Roman Regular" w:eastAsia="宋体" w:cs="Times New Roman Regular"/>
          <w:b/>
          <w:bCs/>
          <w:color w:val="auto"/>
          <w:sz w:val="32"/>
          <w:szCs w:val="32"/>
          <w:lang w:eastAsia="zh-CN"/>
        </w:rPr>
        <w:t>2026</w:t>
      </w:r>
      <w:r>
        <w:rPr>
          <w:rFonts w:hint="default" w:ascii="Times New Roman Regular" w:hAnsi="Times New Roman Regular" w:eastAsia="宋体" w:cs="Times New Roman Regular"/>
          <w:b/>
          <w:bCs/>
          <w:color w:val="auto"/>
          <w:sz w:val="32"/>
          <w:szCs w:val="32"/>
          <w:lang w:val="zh-CN"/>
        </w:rPr>
        <w:t>年</w:t>
      </w:r>
      <w:r>
        <w:rPr>
          <w:rFonts w:hint="eastAsia" w:ascii="Times New Roman Regular" w:hAnsi="Times New Roman Regular" w:eastAsia="宋体" w:cs="Times New Roman Regular"/>
          <w:b/>
          <w:bCs/>
          <w:color w:val="auto"/>
          <w:sz w:val="32"/>
          <w:szCs w:val="32"/>
          <w:lang w:val="en-US" w:eastAsia="zh-CN"/>
        </w:rPr>
        <w:t>4</w:t>
      </w:r>
      <w:r>
        <w:rPr>
          <w:rFonts w:hint="default" w:ascii="Times New Roman Regular" w:hAnsi="Times New Roman Regular" w:eastAsia="宋体" w:cs="Times New Roman Regular"/>
          <w:b/>
          <w:bCs/>
          <w:color w:val="auto"/>
          <w:sz w:val="32"/>
          <w:szCs w:val="32"/>
          <w:lang w:val="zh-CN"/>
        </w:rPr>
        <w:t>月</w:t>
      </w:r>
    </w:p>
    <w:p w14:paraId="5394A467">
      <w:pPr>
        <w:spacing w:line="360" w:lineRule="auto"/>
        <w:rPr>
          <w:rFonts w:hint="default" w:ascii="Times New Roman Regular" w:hAnsi="Times New Roman Regular" w:eastAsia="宋体" w:cs="Times New Roman Regular"/>
          <w:color w:val="auto"/>
        </w:rPr>
      </w:pPr>
      <w:bookmarkStart w:id="0" w:name="_Toc193106063"/>
      <w:bookmarkStart w:id="1" w:name="_Toc193105917"/>
      <w:bookmarkStart w:id="2" w:name="_Toc193106174"/>
    </w:p>
    <w:p w14:paraId="561F0C54">
      <w:pPr>
        <w:pStyle w:val="3"/>
        <w:spacing w:line="360" w:lineRule="auto"/>
        <w:ind w:firstLine="0" w:firstLineChars="0"/>
        <w:rPr>
          <w:rFonts w:hint="default" w:ascii="Times New Roman Regular" w:hAnsi="Times New Roman Regular" w:eastAsia="宋体" w:cs="Times New Roman Regular"/>
          <w:bCs/>
          <w:color w:val="auto"/>
        </w:rPr>
      </w:pPr>
      <w:r>
        <w:rPr>
          <w:rFonts w:hint="default" w:ascii="Times New Roman Regular" w:hAnsi="Times New Roman Regular" w:eastAsia="宋体" w:cs="Times New Roman Regular"/>
          <w:color w:val="auto"/>
        </w:rPr>
        <w:br w:type="page"/>
      </w:r>
      <w:bookmarkEnd w:id="0"/>
      <w:bookmarkEnd w:id="1"/>
      <w:bookmarkEnd w:id="2"/>
      <w:bookmarkStart w:id="3" w:name="_Toc505010045"/>
      <w:bookmarkStart w:id="4" w:name="_Toc505010231"/>
      <w:bookmarkStart w:id="5" w:name="_Toc106386566"/>
      <w:bookmarkStart w:id="6" w:name="_Toc192318710"/>
      <w:bookmarkStart w:id="7" w:name="_Toc193105921"/>
      <w:bookmarkStart w:id="8" w:name="_Toc192318383"/>
      <w:bookmarkStart w:id="9" w:name="_Toc192318463"/>
      <w:bookmarkStart w:id="10" w:name="_Toc193106178"/>
      <w:bookmarkStart w:id="11" w:name="_Toc193106067"/>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一</w:t>
      </w:r>
      <w:r>
        <w:rPr>
          <w:rFonts w:hint="default" w:ascii="Times New Roman Regular" w:hAnsi="Times New Roman Regular" w:eastAsia="宋体" w:cs="Times New Roman Regular"/>
          <w:color w:val="auto"/>
        </w:rPr>
        <w:t xml:space="preserve">章  </w:t>
      </w:r>
      <w:bookmarkEnd w:id="3"/>
      <w:bookmarkEnd w:id="4"/>
      <w:r>
        <w:rPr>
          <w:rFonts w:hint="default" w:ascii="Times New Roman Regular" w:hAnsi="Times New Roman Regular" w:eastAsia="宋体" w:cs="Times New Roman Regular"/>
          <w:color w:val="auto"/>
          <w:lang w:val="en-US" w:eastAsia="zh-CN"/>
        </w:rPr>
        <w:t>供应商报价所需提供的相关</w:t>
      </w:r>
      <w:r>
        <w:rPr>
          <w:rFonts w:hint="default" w:ascii="Times New Roman Regular" w:hAnsi="Times New Roman Regular" w:eastAsia="宋体" w:cs="Times New Roman Regular"/>
          <w:color w:val="auto"/>
        </w:rPr>
        <w:t>材料</w:t>
      </w:r>
      <w:bookmarkEnd w:id="5"/>
    </w:p>
    <w:p w14:paraId="588231D0">
      <w:pPr>
        <w:pStyle w:val="33"/>
        <w:ind w:firstLine="480"/>
        <w:rPr>
          <w:rFonts w:hint="default" w:ascii="Times New Roman Regular" w:hAnsi="Times New Roman Regular" w:eastAsia="宋体" w:cs="Times New Roman Regular"/>
          <w:b w:val="0"/>
          <w:bCs/>
          <w:color w:val="auto"/>
          <w:sz w:val="24"/>
          <w:szCs w:val="22"/>
        </w:rPr>
      </w:pPr>
      <w:bookmarkStart w:id="12" w:name="_Hlk45286779"/>
      <w:r>
        <w:rPr>
          <w:rFonts w:hint="default" w:ascii="Times New Roman Regular" w:hAnsi="Times New Roman Regular" w:eastAsia="宋体" w:cs="Times New Roman Regular"/>
          <w:b w:val="0"/>
          <w:bCs/>
          <w:color w:val="auto"/>
          <w:sz w:val="24"/>
          <w:szCs w:val="22"/>
          <w:lang w:val="en-US" w:eastAsia="zh-CN"/>
        </w:rPr>
        <w:t>1.</w:t>
      </w:r>
      <w:r>
        <w:rPr>
          <w:rFonts w:hint="default" w:ascii="Times New Roman Regular" w:hAnsi="Times New Roman Regular" w:eastAsia="宋体" w:cs="Times New Roman Regular"/>
          <w:b w:val="0"/>
          <w:bCs/>
          <w:color w:val="auto"/>
          <w:sz w:val="24"/>
          <w:szCs w:val="22"/>
        </w:rPr>
        <w:t>营业执照副本、组织机构代码证副本、税务登记证副本（或三证合一复印件）；</w:t>
      </w:r>
    </w:p>
    <w:p w14:paraId="74A8675C">
      <w:pPr>
        <w:pStyle w:val="33"/>
        <w:ind w:firstLine="480"/>
        <w:rPr>
          <w:rFonts w:hint="default" w:ascii="Times New Roman Regular" w:hAnsi="Times New Roman Regular" w:eastAsia="宋体" w:cs="Times New Roman Regular"/>
          <w:b w:val="0"/>
          <w:bCs/>
          <w:color w:val="auto"/>
          <w:sz w:val="24"/>
          <w:szCs w:val="22"/>
        </w:rPr>
      </w:pPr>
      <w:r>
        <w:rPr>
          <w:rFonts w:hint="default" w:ascii="Times New Roman Regular" w:hAnsi="Times New Roman Regular" w:eastAsia="宋体" w:cs="Times New Roman Regular"/>
          <w:b w:val="0"/>
          <w:bCs/>
          <w:color w:val="auto"/>
          <w:sz w:val="24"/>
          <w:szCs w:val="22"/>
          <w:lang w:val="en-US" w:eastAsia="zh-CN"/>
        </w:rPr>
        <w:t>2.</w:t>
      </w:r>
      <w:r>
        <w:rPr>
          <w:rFonts w:hint="default" w:ascii="Times New Roman Regular" w:hAnsi="Times New Roman Regular" w:eastAsia="宋体" w:cs="Times New Roman Regular"/>
          <w:b w:val="0"/>
          <w:bCs/>
          <w:color w:val="auto"/>
          <w:sz w:val="24"/>
          <w:szCs w:val="22"/>
        </w:rPr>
        <w:t>法定代表人授权书</w:t>
      </w:r>
      <w:r>
        <w:rPr>
          <w:rFonts w:hint="default" w:ascii="Times New Roman Regular" w:hAnsi="Times New Roman Regular" w:eastAsia="宋体" w:cs="Times New Roman Regular"/>
          <w:b w:val="0"/>
          <w:bCs/>
          <w:color w:val="auto"/>
          <w:sz w:val="24"/>
          <w:szCs w:val="22"/>
          <w:lang w:eastAsia="zh-CN"/>
        </w:rPr>
        <w:t>（</w:t>
      </w:r>
      <w:r>
        <w:rPr>
          <w:rFonts w:hint="default" w:ascii="Times New Roman Regular" w:hAnsi="Times New Roman Regular" w:eastAsia="宋体" w:cs="Times New Roman Regular"/>
          <w:b w:val="0"/>
          <w:bCs/>
          <w:color w:val="auto"/>
          <w:sz w:val="24"/>
          <w:szCs w:val="22"/>
          <w:lang w:val="en-US" w:eastAsia="zh-CN"/>
        </w:rPr>
        <w:t>格式详见第</w:t>
      </w:r>
      <w:r>
        <w:rPr>
          <w:rFonts w:hint="eastAsia" w:ascii="Times New Roman Regular" w:hAnsi="Times New Roman Regular" w:eastAsia="宋体" w:cs="Times New Roman Regular"/>
          <w:b w:val="0"/>
          <w:bCs/>
          <w:color w:val="auto"/>
          <w:sz w:val="24"/>
          <w:szCs w:val="22"/>
          <w:lang w:val="en-US" w:eastAsia="zh-CN"/>
        </w:rPr>
        <w:t>四</w:t>
      </w:r>
      <w:r>
        <w:rPr>
          <w:rFonts w:hint="default" w:ascii="Times New Roman Regular" w:hAnsi="Times New Roman Regular" w:eastAsia="宋体" w:cs="Times New Roman Regular"/>
          <w:b w:val="0"/>
          <w:bCs/>
          <w:color w:val="auto"/>
          <w:sz w:val="24"/>
          <w:szCs w:val="22"/>
          <w:lang w:val="en-US" w:eastAsia="zh-CN"/>
        </w:rPr>
        <w:t>章</w:t>
      </w:r>
      <w:r>
        <w:rPr>
          <w:rFonts w:hint="eastAsia" w:ascii="Times New Roman Regular" w:hAnsi="Times New Roman Regular" w:eastAsia="宋体" w:cs="Times New Roman Regular"/>
          <w:b w:val="0"/>
          <w:bCs/>
          <w:color w:val="auto"/>
          <w:sz w:val="24"/>
          <w:szCs w:val="22"/>
          <w:lang w:val="en-US" w:eastAsia="zh-CN"/>
        </w:rPr>
        <w:t>）</w:t>
      </w:r>
      <w:r>
        <w:rPr>
          <w:rFonts w:hint="default" w:ascii="Times New Roman Regular" w:hAnsi="Times New Roman Regular" w:eastAsia="宋体" w:cs="Times New Roman Regular"/>
          <w:b w:val="0"/>
          <w:bCs/>
          <w:color w:val="auto"/>
          <w:sz w:val="24"/>
          <w:szCs w:val="22"/>
        </w:rPr>
        <w:t>；</w:t>
      </w:r>
    </w:p>
    <w:p w14:paraId="0BF8A849">
      <w:pPr>
        <w:pStyle w:val="33"/>
        <w:ind w:firstLine="480"/>
        <w:rPr>
          <w:rFonts w:hint="default" w:ascii="Times New Roman Regular" w:hAnsi="Times New Roman Regular" w:eastAsia="宋体" w:cs="Times New Roman Regular"/>
          <w:b w:val="0"/>
          <w:bCs/>
          <w:color w:val="auto"/>
          <w:sz w:val="24"/>
          <w:szCs w:val="22"/>
        </w:rPr>
      </w:pPr>
      <w:r>
        <w:rPr>
          <w:rFonts w:hint="default" w:ascii="Times New Roman Regular" w:hAnsi="Times New Roman Regular" w:eastAsia="宋体" w:cs="Times New Roman Regular"/>
          <w:b w:val="0"/>
          <w:bCs/>
          <w:color w:val="auto"/>
          <w:sz w:val="24"/>
          <w:szCs w:val="22"/>
          <w:lang w:val="en-US" w:eastAsia="zh-CN"/>
        </w:rPr>
        <w:t>3.满足资格要求的承诺函（格式详见第</w:t>
      </w:r>
      <w:r>
        <w:rPr>
          <w:rFonts w:hint="eastAsia" w:ascii="Times New Roman Regular" w:hAnsi="Times New Roman Regular" w:eastAsia="宋体" w:cs="Times New Roman Regular"/>
          <w:b w:val="0"/>
          <w:bCs/>
          <w:color w:val="auto"/>
          <w:sz w:val="24"/>
          <w:szCs w:val="22"/>
          <w:lang w:val="en-US" w:eastAsia="zh-CN"/>
        </w:rPr>
        <w:t>四</w:t>
      </w:r>
      <w:r>
        <w:rPr>
          <w:rFonts w:hint="default" w:ascii="Times New Roman Regular" w:hAnsi="Times New Roman Regular" w:eastAsia="宋体" w:cs="Times New Roman Regular"/>
          <w:b w:val="0"/>
          <w:bCs/>
          <w:color w:val="auto"/>
          <w:sz w:val="24"/>
          <w:szCs w:val="22"/>
          <w:lang w:val="en-US" w:eastAsia="zh-CN"/>
        </w:rPr>
        <w:t>章）</w:t>
      </w:r>
      <w:r>
        <w:rPr>
          <w:rFonts w:hint="default" w:ascii="Times New Roman Regular" w:hAnsi="Times New Roman Regular" w:eastAsia="宋体" w:cs="Times New Roman Regular"/>
          <w:b w:val="0"/>
          <w:bCs/>
          <w:color w:val="auto"/>
          <w:sz w:val="24"/>
          <w:szCs w:val="22"/>
          <w:lang w:eastAsia="zh-CN"/>
        </w:rPr>
        <w:t>；</w:t>
      </w:r>
    </w:p>
    <w:p w14:paraId="117084A1">
      <w:pPr>
        <w:pStyle w:val="33"/>
        <w:ind w:firstLine="480"/>
        <w:rPr>
          <w:rFonts w:hint="default" w:ascii="Times New Roman Regular" w:hAnsi="Times New Roman Regular" w:eastAsia="宋体" w:cs="Times New Roman Regular"/>
          <w:b w:val="0"/>
          <w:bCs/>
          <w:color w:val="auto"/>
          <w:sz w:val="24"/>
          <w:szCs w:val="22"/>
          <w:lang w:val="en-US" w:eastAsia="zh-CN"/>
        </w:rPr>
      </w:pPr>
      <w:r>
        <w:rPr>
          <w:rFonts w:hint="default" w:ascii="Times New Roman Regular" w:hAnsi="Times New Roman Regular" w:eastAsia="宋体" w:cs="Times New Roman Regular"/>
          <w:b w:val="0"/>
          <w:bCs/>
          <w:color w:val="auto"/>
          <w:sz w:val="24"/>
          <w:szCs w:val="22"/>
          <w:lang w:val="en-US" w:eastAsia="zh-CN"/>
        </w:rPr>
        <w:t>4.具有公安部门颁发的《安保服务许可证》（提供《安保服务许可证》复印件）。</w:t>
      </w:r>
    </w:p>
    <w:bookmarkEnd w:id="12"/>
    <w:p w14:paraId="0D86BA96">
      <w:pPr>
        <w:widowControl/>
        <w:spacing w:line="360" w:lineRule="auto"/>
        <w:ind w:firstLine="480" w:firstLineChars="200"/>
        <w:rPr>
          <w:rFonts w:hint="default" w:ascii="Times New Roman Regular" w:hAnsi="Times New Roman Regular" w:eastAsia="宋体" w:cs="Times New Roman Regular"/>
          <w:color w:val="auto"/>
          <w:sz w:val="24"/>
          <w:szCs w:val="24"/>
        </w:rPr>
      </w:pPr>
      <w:r>
        <w:rPr>
          <w:rFonts w:hint="eastAsia" w:ascii="Times New Roman Regular" w:hAnsi="Times New Roman Regular" w:eastAsia="宋体" w:cs="Times New Roman Regular"/>
          <w:color w:val="auto"/>
          <w:sz w:val="24"/>
          <w:szCs w:val="24"/>
          <w:lang w:val="en-US" w:eastAsia="zh-CN"/>
        </w:rPr>
        <w:t>5</w:t>
      </w:r>
      <w:r>
        <w:rPr>
          <w:rFonts w:hint="default" w:ascii="Times New Roman Regular" w:hAnsi="Times New Roman Regular" w:eastAsia="宋体" w:cs="Times New Roman Regular"/>
          <w:color w:val="auto"/>
          <w:sz w:val="24"/>
          <w:szCs w:val="24"/>
        </w:rPr>
        <w:t>.信用记录查询结果（打印网页截图并加盖公章。）</w:t>
      </w:r>
    </w:p>
    <w:p w14:paraId="135A83E3">
      <w:pPr>
        <w:widowControl/>
        <w:spacing w:line="360" w:lineRule="auto"/>
        <w:ind w:firstLine="480" w:firstLineChars="200"/>
        <w:rPr>
          <w:rFonts w:hint="default" w:ascii="Times New Roman Regular" w:hAnsi="Times New Roman Regular" w:eastAsia="宋体" w:cs="Times New Roman Regular"/>
          <w:color w:val="auto"/>
          <w:sz w:val="24"/>
          <w:szCs w:val="24"/>
        </w:rPr>
      </w:pPr>
      <w:r>
        <w:rPr>
          <w:rFonts w:hint="default" w:ascii="Times New Roman Regular" w:hAnsi="Times New Roman Regular" w:eastAsia="宋体" w:cs="Times New Roman Regular"/>
          <w:color w:val="auto"/>
          <w:sz w:val="24"/>
          <w:szCs w:val="24"/>
        </w:rPr>
        <w:t>（1）“信用中国”无失信被执行人、重大税收违法记录；</w:t>
      </w:r>
    </w:p>
    <w:p w14:paraId="4B0B51E1">
      <w:pPr>
        <w:widowControl/>
        <w:spacing w:line="360" w:lineRule="auto"/>
        <w:ind w:firstLine="480" w:firstLineChars="200"/>
        <w:rPr>
          <w:rFonts w:hint="default" w:ascii="Times New Roman Regular" w:hAnsi="Times New Roman Regular" w:eastAsia="宋体" w:cs="Times New Roman Regular"/>
          <w:color w:val="auto"/>
          <w:sz w:val="24"/>
          <w:szCs w:val="24"/>
        </w:rPr>
      </w:pPr>
      <w:r>
        <w:rPr>
          <w:rFonts w:hint="default" w:ascii="Times New Roman Regular" w:hAnsi="Times New Roman Regular" w:eastAsia="宋体" w:cs="Times New Roman Regular"/>
          <w:color w:val="auto"/>
          <w:sz w:val="24"/>
          <w:szCs w:val="24"/>
        </w:rPr>
        <w:t>（2）“中国政府采购网”无严重违法失信行为；</w:t>
      </w:r>
    </w:p>
    <w:p w14:paraId="23CB7339">
      <w:pPr>
        <w:pStyle w:val="3"/>
        <w:spacing w:line="360" w:lineRule="auto"/>
        <w:ind w:firstLine="0" w:firstLineChars="0"/>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b w:val="0"/>
          <w:bCs/>
          <w:color w:val="auto"/>
          <w:sz w:val="24"/>
          <w:szCs w:val="24"/>
        </w:rPr>
        <w:br w:type="page"/>
      </w:r>
      <w:bookmarkStart w:id="13" w:name="_Toc436820878"/>
      <w:bookmarkStart w:id="14" w:name="_Toc106386567"/>
      <w:bookmarkStart w:id="15" w:name="_Toc505010046"/>
      <w:bookmarkStart w:id="16" w:name="_Toc505010232"/>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二</w:t>
      </w:r>
      <w:r>
        <w:rPr>
          <w:rFonts w:hint="default" w:ascii="Times New Roman Regular" w:hAnsi="Times New Roman Regular" w:eastAsia="宋体" w:cs="Times New Roman Regular"/>
          <w:color w:val="auto"/>
        </w:rPr>
        <w:t>章</w:t>
      </w:r>
      <w:bookmarkEnd w:id="6"/>
      <w:bookmarkEnd w:id="7"/>
      <w:bookmarkEnd w:id="8"/>
      <w:bookmarkEnd w:id="9"/>
      <w:bookmarkEnd w:id="10"/>
      <w:bookmarkEnd w:id="11"/>
      <w:bookmarkEnd w:id="13"/>
      <w:r>
        <w:rPr>
          <w:rFonts w:hint="default" w:ascii="Times New Roman Regular" w:hAnsi="Times New Roman Regular" w:eastAsia="宋体" w:cs="Times New Roman Regular"/>
          <w:color w:val="auto"/>
        </w:rPr>
        <w:t xml:space="preserve">  采购项目技术和商务要求</w:t>
      </w:r>
      <w:bookmarkEnd w:id="14"/>
      <w:bookmarkEnd w:id="15"/>
      <w:bookmarkEnd w:id="16"/>
    </w:p>
    <w:p w14:paraId="7A44B0F0">
      <w:pPr>
        <w:spacing w:line="360" w:lineRule="auto"/>
        <w:ind w:firstLine="482" w:firstLineChars="200"/>
        <w:rPr>
          <w:rFonts w:hint="default" w:ascii="Times New Roman Regular" w:hAnsi="Times New Roman Regular" w:eastAsia="宋体" w:cs="Times New Roman Regular"/>
          <w:b/>
          <w:color w:val="auto"/>
          <w:kern w:val="0"/>
          <w:sz w:val="24"/>
          <w:szCs w:val="24"/>
        </w:rPr>
      </w:pPr>
      <w:bookmarkStart w:id="17" w:name="_Toc505010047"/>
      <w:bookmarkStart w:id="18" w:name="_Toc73721579"/>
      <w:bookmarkStart w:id="19" w:name="_Toc106386568"/>
      <w:bookmarkStart w:id="20" w:name="_Toc505010327"/>
      <w:bookmarkStart w:id="21" w:name="_Toc509241720"/>
      <w:bookmarkStart w:id="22" w:name="_Toc505010233"/>
      <w:r>
        <w:rPr>
          <w:rFonts w:hint="default" w:ascii="Times New Roman Regular" w:hAnsi="Times New Roman Regular" w:eastAsia="宋体" w:cs="Times New Roman Regular"/>
          <w:b/>
          <w:color w:val="auto"/>
          <w:kern w:val="0"/>
          <w:sz w:val="24"/>
          <w:szCs w:val="24"/>
        </w:rPr>
        <w:t>带★项条款为实质性要求，不允许负偏离</w:t>
      </w:r>
      <w:r>
        <w:rPr>
          <w:rFonts w:hint="default" w:ascii="Times New Roman Regular" w:hAnsi="Times New Roman Regular" w:eastAsia="宋体" w:cs="Times New Roman Regular"/>
          <w:b/>
          <w:color w:val="auto"/>
          <w:kern w:val="0"/>
          <w:sz w:val="24"/>
          <w:szCs w:val="24"/>
          <w:lang w:eastAsia="zh-CN"/>
        </w:rPr>
        <w:t>，</w:t>
      </w:r>
      <w:r>
        <w:rPr>
          <w:rFonts w:hint="default" w:ascii="Times New Roman Regular" w:hAnsi="Times New Roman Regular" w:eastAsia="宋体" w:cs="Times New Roman Regular"/>
          <w:b/>
          <w:color w:val="auto"/>
          <w:kern w:val="0"/>
          <w:sz w:val="24"/>
          <w:szCs w:val="24"/>
          <w:lang w:val="en-US" w:eastAsia="zh-CN"/>
        </w:rPr>
        <w:t>供应商提供完全满足承诺函。（格式自拟）</w:t>
      </w:r>
    </w:p>
    <w:p w14:paraId="32335C78">
      <w:pPr>
        <w:keepNext/>
        <w:keepLines/>
        <w:adjustRightInd w:val="0"/>
        <w:spacing w:line="360" w:lineRule="auto"/>
        <w:ind w:firstLine="482" w:firstLineChars="200"/>
        <w:textAlignment w:val="baseline"/>
        <w:outlineLvl w:val="2"/>
        <w:rPr>
          <w:rFonts w:hint="default" w:ascii="Times New Roman Regular" w:hAnsi="Times New Roman Regular" w:eastAsia="宋体" w:cs="Times New Roman Regular"/>
          <w:b/>
          <w:color w:val="auto"/>
          <w:kern w:val="0"/>
          <w:sz w:val="24"/>
          <w:szCs w:val="24"/>
        </w:rPr>
      </w:pPr>
      <w:r>
        <w:rPr>
          <w:rFonts w:hint="default" w:ascii="Times New Roman Regular" w:hAnsi="Times New Roman Regular" w:eastAsia="宋体" w:cs="Times New Roman Regular"/>
          <w:b/>
          <w:color w:val="auto"/>
          <w:kern w:val="0"/>
          <w:sz w:val="24"/>
          <w:szCs w:val="24"/>
        </w:rPr>
        <w:t>一、项目概述</w:t>
      </w:r>
      <w:bookmarkEnd w:id="17"/>
      <w:bookmarkEnd w:id="18"/>
      <w:bookmarkEnd w:id="19"/>
      <w:bookmarkEnd w:id="20"/>
      <w:bookmarkEnd w:id="21"/>
      <w:bookmarkEnd w:id="22"/>
    </w:p>
    <w:p w14:paraId="1109E758">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kern w:val="0"/>
          <w:sz w:val="24"/>
          <w:szCs w:val="24"/>
        </w:rPr>
      </w:pPr>
      <w:r>
        <w:rPr>
          <w:rFonts w:hint="default" w:ascii="Times New Roman Regular" w:hAnsi="Times New Roman Regular" w:eastAsia="宋体" w:cs="Times New Roman Regular"/>
          <w:b w:val="0"/>
          <w:bCs/>
          <w:color w:val="auto"/>
          <w:sz w:val="24"/>
          <w:szCs w:val="24"/>
          <w:lang w:eastAsia="zh-CN"/>
        </w:rPr>
        <w:t>成都市少年儿童业余体育学校</w:t>
      </w:r>
      <w:r>
        <w:rPr>
          <w:rFonts w:hint="default" w:ascii="Times New Roman Regular" w:hAnsi="Times New Roman Regular" w:eastAsia="宋体" w:cs="Times New Roman Regular"/>
          <w:b w:val="0"/>
          <w:bCs/>
          <w:color w:val="auto"/>
          <w:sz w:val="24"/>
          <w:szCs w:val="24"/>
          <w:lang w:val="en-US" w:eastAsia="zh-CN"/>
        </w:rPr>
        <w:t>需采购</w:t>
      </w:r>
      <w:r>
        <w:rPr>
          <w:rFonts w:hint="eastAsia" w:ascii="Times New Roman Regular" w:hAnsi="Times New Roman Regular" w:eastAsia="宋体" w:cs="Times New Roman Regular"/>
          <w:b w:val="0"/>
          <w:bCs/>
          <w:color w:val="auto"/>
          <w:sz w:val="24"/>
          <w:szCs w:val="24"/>
          <w:lang w:val="en-US" w:eastAsia="zh-CN"/>
        </w:rPr>
        <w:t>2026国际篮联三人篮球成都大师赛及女子系列赛</w:t>
      </w:r>
      <w:r>
        <w:rPr>
          <w:rFonts w:hint="default" w:ascii="Times New Roman Regular" w:hAnsi="Times New Roman Regular" w:eastAsia="宋体" w:cs="Times New Roman Regular"/>
          <w:b w:val="0"/>
          <w:bCs/>
          <w:color w:val="auto"/>
          <w:sz w:val="24"/>
          <w:szCs w:val="24"/>
          <w:lang w:val="en-US" w:eastAsia="zh-CN"/>
        </w:rPr>
        <w:t>期间赛场安保服务，现通过本次比选方式确认一位供应商完成本项目全部采购内容</w:t>
      </w:r>
      <w:r>
        <w:rPr>
          <w:rFonts w:hint="default" w:ascii="Times New Roman Regular" w:hAnsi="Times New Roman Regular" w:eastAsia="宋体" w:cs="Times New Roman Regular"/>
          <w:b w:val="0"/>
          <w:bCs/>
          <w:color w:val="auto"/>
          <w:sz w:val="24"/>
          <w:szCs w:val="24"/>
        </w:rPr>
        <w:t>。</w:t>
      </w:r>
    </w:p>
    <w:p w14:paraId="696A17A9">
      <w:pPr>
        <w:keepNext/>
        <w:keepLines/>
        <w:numPr>
          <w:ilvl w:val="0"/>
          <w:numId w:val="6"/>
        </w:numPr>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bookmarkStart w:id="23" w:name="_Toc505010234"/>
      <w:bookmarkStart w:id="24" w:name="_Toc509241721"/>
      <w:bookmarkStart w:id="25" w:name="_Toc505010048"/>
      <w:bookmarkStart w:id="26" w:name="_Toc505010328"/>
      <w:bookmarkStart w:id="27" w:name="_Toc73721580"/>
      <w:bookmarkStart w:id="28" w:name="_Toc106386569"/>
      <w:r>
        <w:rPr>
          <w:rFonts w:hint="default" w:ascii="Times New Roman Regular" w:hAnsi="Times New Roman Regular" w:eastAsia="宋体" w:cs="Times New Roman Regular"/>
          <w:color w:val="auto"/>
          <w:sz w:val="24"/>
          <w:szCs w:val="22"/>
        </w:rPr>
        <w:t>★</w:t>
      </w:r>
      <w:bookmarkEnd w:id="23"/>
      <w:bookmarkEnd w:id="24"/>
      <w:bookmarkEnd w:id="25"/>
      <w:bookmarkEnd w:id="26"/>
      <w:bookmarkEnd w:id="27"/>
      <w:bookmarkEnd w:id="28"/>
      <w:r>
        <w:rPr>
          <w:rFonts w:hint="default" w:ascii="Times New Roman Regular" w:hAnsi="Times New Roman Regular" w:eastAsia="宋体" w:cs="Times New Roman Regular"/>
          <w:color w:val="auto"/>
          <w:sz w:val="24"/>
          <w:szCs w:val="22"/>
        </w:rPr>
        <w:t>技术要求</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056"/>
        <w:gridCol w:w="6228"/>
        <w:gridCol w:w="1105"/>
      </w:tblGrid>
      <w:tr w14:paraId="073A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68" w:type="pct"/>
            <w:noWrap w:val="0"/>
            <w:vAlign w:val="center"/>
          </w:tcPr>
          <w:p w14:paraId="33522594">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rPr>
              <w:t>序号</w:t>
            </w:r>
          </w:p>
        </w:tc>
        <w:tc>
          <w:tcPr>
            <w:tcW w:w="583" w:type="pct"/>
            <w:noWrap w:val="0"/>
            <w:vAlign w:val="center"/>
          </w:tcPr>
          <w:p w14:paraId="714A841B">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rPr>
              <w:t>名称</w:t>
            </w:r>
          </w:p>
        </w:tc>
        <w:tc>
          <w:tcPr>
            <w:tcW w:w="3437" w:type="pct"/>
            <w:noWrap w:val="0"/>
            <w:vAlign w:val="center"/>
          </w:tcPr>
          <w:p w14:paraId="621363B5">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rPr>
              <w:t>主要技术</w:t>
            </w:r>
            <w:r>
              <w:rPr>
                <w:rFonts w:hint="default" w:ascii="Times New Roman Regular" w:hAnsi="Times New Roman Regular" w:eastAsia="宋体" w:cs="Times New Roman Regular"/>
                <w:b/>
                <w:bCs/>
                <w:color w:val="auto"/>
                <w:sz w:val="21"/>
                <w:szCs w:val="21"/>
                <w:highlight w:val="none"/>
                <w:lang w:val="en-US" w:eastAsia="zh-CN"/>
              </w:rPr>
              <w:t>规格</w:t>
            </w:r>
          </w:p>
        </w:tc>
        <w:tc>
          <w:tcPr>
            <w:tcW w:w="610" w:type="pct"/>
            <w:noWrap w:val="0"/>
            <w:vAlign w:val="center"/>
          </w:tcPr>
          <w:p w14:paraId="67A0D339">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rPr>
              <w:t>数量</w:t>
            </w:r>
          </w:p>
        </w:tc>
      </w:tr>
      <w:tr w14:paraId="629B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 w:type="pct"/>
            <w:noWrap w:val="0"/>
            <w:vAlign w:val="center"/>
          </w:tcPr>
          <w:p w14:paraId="2109587B">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bCs/>
                <w:color w:val="auto"/>
                <w:sz w:val="21"/>
                <w:szCs w:val="21"/>
                <w:highlight w:val="none"/>
                <w:lang w:eastAsia="zh-CN"/>
              </w:rPr>
            </w:pPr>
            <w:r>
              <w:rPr>
                <w:rFonts w:hint="default" w:ascii="Times New Roman Regular" w:hAnsi="Times New Roman Regular" w:eastAsia="宋体" w:cs="Times New Roman Regular"/>
                <w:bCs/>
                <w:color w:val="auto"/>
                <w:sz w:val="21"/>
                <w:szCs w:val="21"/>
                <w:highlight w:val="none"/>
                <w:lang w:val="en-US" w:eastAsia="zh-CN"/>
              </w:rPr>
              <w:t>1</w:t>
            </w:r>
          </w:p>
        </w:tc>
        <w:tc>
          <w:tcPr>
            <w:tcW w:w="583" w:type="pct"/>
            <w:noWrap w:val="0"/>
            <w:vAlign w:val="center"/>
          </w:tcPr>
          <w:p w14:paraId="5F8BE2FD">
            <w:pPr>
              <w:pStyle w:val="10"/>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color w:val="auto"/>
                <w:kern w:val="2"/>
                <w:sz w:val="21"/>
                <w:szCs w:val="21"/>
                <w:highlight w:val="none"/>
                <w:lang w:val="en-US" w:eastAsia="zh-CN"/>
              </w:rPr>
            </w:pPr>
            <w:r>
              <w:rPr>
                <w:rFonts w:hint="default" w:ascii="Times New Roman Regular" w:hAnsi="Times New Roman Regular" w:eastAsia="宋体" w:cs="Times New Roman Regular"/>
                <w:color w:val="auto"/>
                <w:kern w:val="2"/>
                <w:sz w:val="21"/>
                <w:szCs w:val="21"/>
                <w:highlight w:val="none"/>
                <w:lang w:val="en-US" w:eastAsia="zh-CN"/>
              </w:rPr>
              <w:t>人员</w:t>
            </w:r>
          </w:p>
        </w:tc>
        <w:tc>
          <w:tcPr>
            <w:tcW w:w="3437" w:type="pct"/>
            <w:noWrap w:val="0"/>
            <w:vAlign w:val="center"/>
          </w:tcPr>
          <w:p w14:paraId="64FEC652">
            <w:pPr>
              <w:pStyle w:val="10"/>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rPr>
              <w:t>供应商需配备符合本项目需求的安保人员</w:t>
            </w:r>
            <w:r>
              <w:rPr>
                <w:rFonts w:hint="default" w:ascii="Times New Roman Regular" w:hAnsi="Times New Roman Regular" w:eastAsia="宋体" w:cs="Times New Roman Regular"/>
                <w:color w:val="auto"/>
                <w:sz w:val="21"/>
                <w:szCs w:val="21"/>
                <w:highlight w:val="none"/>
                <w:lang w:val="en-US" w:eastAsia="zh-CN"/>
              </w:rPr>
              <w:t>数</w:t>
            </w:r>
          </w:p>
          <w:p w14:paraId="1792BAF4">
            <w:pPr>
              <w:pStyle w:val="10"/>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1.</w:t>
            </w:r>
            <w:r>
              <w:rPr>
                <w:rFonts w:hint="eastAsia" w:ascii="Times New Roman Regular" w:hAnsi="Times New Roman Regular" w:eastAsia="宋体" w:cs="Times New Roman Regular"/>
                <w:color w:val="auto"/>
                <w:sz w:val="21"/>
                <w:szCs w:val="21"/>
                <w:highlight w:val="none"/>
                <w:lang w:val="en-US" w:eastAsia="zh-CN"/>
              </w:rPr>
              <w:t>2026</w:t>
            </w:r>
            <w:r>
              <w:rPr>
                <w:rFonts w:hint="default" w:ascii="Times New Roman Regular" w:hAnsi="Times New Roman Regular" w:eastAsia="宋体" w:cs="Times New Roman Regular"/>
                <w:color w:val="auto"/>
                <w:sz w:val="21"/>
                <w:szCs w:val="21"/>
                <w:highlight w:val="none"/>
                <w:lang w:val="en-US" w:eastAsia="zh-CN"/>
              </w:rPr>
              <w:t>年4月2</w:t>
            </w:r>
            <w:r>
              <w:rPr>
                <w:rFonts w:hint="eastAsia" w:ascii="Times New Roman Regular" w:hAnsi="Times New Roman Regular" w:eastAsia="宋体" w:cs="Times New Roman Regular"/>
                <w:color w:val="auto"/>
                <w:sz w:val="21"/>
                <w:szCs w:val="21"/>
                <w:highlight w:val="none"/>
                <w:lang w:val="en-US" w:eastAsia="zh-CN"/>
              </w:rPr>
              <w:t>3</w:t>
            </w:r>
            <w:r>
              <w:rPr>
                <w:rFonts w:hint="default" w:ascii="Times New Roman Regular" w:hAnsi="Times New Roman Regular" w:eastAsia="宋体" w:cs="Times New Roman Regular"/>
                <w:color w:val="auto"/>
                <w:sz w:val="21"/>
                <w:szCs w:val="21"/>
                <w:highlight w:val="none"/>
                <w:lang w:val="en-US" w:eastAsia="zh-CN"/>
              </w:rPr>
              <w:t>日~</w:t>
            </w:r>
            <w:r>
              <w:rPr>
                <w:rFonts w:hint="eastAsia" w:ascii="Times New Roman Regular" w:hAnsi="Times New Roman Regular" w:eastAsia="宋体" w:cs="Times New Roman Regular"/>
                <w:color w:val="auto"/>
                <w:sz w:val="21"/>
                <w:szCs w:val="21"/>
                <w:highlight w:val="none"/>
                <w:lang w:val="en-US" w:eastAsia="zh-CN"/>
              </w:rPr>
              <w:t>29</w:t>
            </w:r>
            <w:r>
              <w:rPr>
                <w:rFonts w:hint="default" w:ascii="Times New Roman Regular" w:hAnsi="Times New Roman Regular" w:eastAsia="宋体" w:cs="Times New Roman Regular"/>
                <w:color w:val="auto"/>
                <w:sz w:val="21"/>
                <w:szCs w:val="21"/>
                <w:highlight w:val="none"/>
                <w:lang w:val="en-US" w:eastAsia="zh-CN"/>
              </w:rPr>
              <w:t>日</w:t>
            </w:r>
            <w:r>
              <w:rPr>
                <w:rFonts w:hint="eastAsia" w:ascii="Times New Roman Regular" w:hAnsi="Times New Roman Regular" w:eastAsia="宋体" w:cs="Times New Roman Regular"/>
                <w:color w:val="auto"/>
                <w:sz w:val="21"/>
                <w:szCs w:val="21"/>
                <w:highlight w:val="none"/>
                <w:lang w:val="en-US" w:eastAsia="zh-CN"/>
              </w:rPr>
              <w:t>白天搭建期间现场</w:t>
            </w:r>
            <w:r>
              <w:rPr>
                <w:rFonts w:hint="default" w:ascii="Times New Roman Regular" w:hAnsi="Times New Roman Regular" w:eastAsia="宋体" w:cs="Times New Roman Regular"/>
                <w:color w:val="auto"/>
                <w:sz w:val="21"/>
                <w:szCs w:val="21"/>
                <w:highlight w:val="none"/>
                <w:lang w:val="en-US" w:eastAsia="zh-CN"/>
              </w:rPr>
              <w:t>每天不少于</w:t>
            </w:r>
            <w:r>
              <w:rPr>
                <w:rFonts w:hint="eastAsia" w:ascii="Times New Roman Regular" w:hAnsi="Times New Roman Regular" w:eastAsia="宋体" w:cs="Times New Roman Regular"/>
                <w:color w:val="auto"/>
                <w:sz w:val="21"/>
                <w:szCs w:val="21"/>
                <w:highlight w:val="none"/>
                <w:lang w:val="en-US" w:eastAsia="zh-CN"/>
              </w:rPr>
              <w:t>4</w:t>
            </w:r>
            <w:r>
              <w:rPr>
                <w:rFonts w:hint="default" w:ascii="Times New Roman Regular" w:hAnsi="Times New Roman Regular" w:eastAsia="宋体" w:cs="Times New Roman Regular"/>
                <w:color w:val="auto"/>
                <w:sz w:val="21"/>
                <w:szCs w:val="21"/>
                <w:highlight w:val="none"/>
                <w:lang w:val="en-US" w:eastAsia="zh-CN"/>
              </w:rPr>
              <w:t>人</w:t>
            </w:r>
            <w:r>
              <w:rPr>
                <w:rFonts w:hint="eastAsia" w:ascii="Times New Roman Regular" w:hAnsi="Times New Roman Regular" w:eastAsia="宋体" w:cs="Times New Roman Regular"/>
                <w:color w:val="auto"/>
                <w:sz w:val="21"/>
                <w:szCs w:val="21"/>
                <w:highlight w:val="none"/>
                <w:lang w:val="en-US" w:eastAsia="zh-CN"/>
              </w:rPr>
              <w:t>；</w:t>
            </w:r>
          </w:p>
          <w:p w14:paraId="3652B435">
            <w:pPr>
              <w:pStyle w:val="10"/>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2.</w:t>
            </w:r>
            <w:r>
              <w:rPr>
                <w:rFonts w:hint="eastAsia" w:ascii="Times New Roman Regular" w:hAnsi="Times New Roman Regular" w:eastAsia="宋体" w:cs="Times New Roman Regular"/>
                <w:color w:val="auto"/>
                <w:sz w:val="21"/>
                <w:szCs w:val="21"/>
                <w:highlight w:val="none"/>
                <w:lang w:val="en-US" w:eastAsia="zh-CN"/>
              </w:rPr>
              <w:t>2026</w:t>
            </w:r>
            <w:r>
              <w:rPr>
                <w:rFonts w:hint="default" w:ascii="Times New Roman Regular" w:hAnsi="Times New Roman Regular" w:eastAsia="宋体" w:cs="Times New Roman Regular"/>
                <w:color w:val="auto"/>
                <w:sz w:val="21"/>
                <w:szCs w:val="21"/>
                <w:highlight w:val="none"/>
                <w:lang w:val="en-US" w:eastAsia="zh-CN"/>
              </w:rPr>
              <w:t>年</w:t>
            </w:r>
            <w:r>
              <w:rPr>
                <w:rFonts w:hint="eastAsia" w:ascii="Times New Roman Regular" w:hAnsi="Times New Roman Regular" w:eastAsia="宋体" w:cs="Times New Roman Regular"/>
                <w:color w:val="auto"/>
                <w:sz w:val="21"/>
                <w:szCs w:val="21"/>
                <w:highlight w:val="none"/>
                <w:lang w:val="en-US" w:eastAsia="zh-CN"/>
              </w:rPr>
              <w:t>4</w:t>
            </w:r>
            <w:r>
              <w:rPr>
                <w:rFonts w:hint="default" w:ascii="Times New Roman Regular" w:hAnsi="Times New Roman Regular" w:eastAsia="宋体" w:cs="Times New Roman Regular"/>
                <w:color w:val="auto"/>
                <w:sz w:val="21"/>
                <w:szCs w:val="21"/>
                <w:highlight w:val="none"/>
                <w:lang w:val="en-US" w:eastAsia="zh-CN"/>
              </w:rPr>
              <w:t>月</w:t>
            </w:r>
            <w:r>
              <w:rPr>
                <w:rFonts w:hint="eastAsia" w:ascii="Times New Roman Regular" w:hAnsi="Times New Roman Regular" w:eastAsia="宋体" w:cs="Times New Roman Regular"/>
                <w:color w:val="auto"/>
                <w:sz w:val="21"/>
                <w:szCs w:val="21"/>
                <w:highlight w:val="none"/>
                <w:lang w:val="en-US" w:eastAsia="zh-CN"/>
              </w:rPr>
              <w:t>30</w:t>
            </w:r>
            <w:r>
              <w:rPr>
                <w:rFonts w:hint="default" w:ascii="Times New Roman Regular" w:hAnsi="Times New Roman Regular" w:eastAsia="宋体" w:cs="Times New Roman Regular"/>
                <w:color w:val="auto"/>
                <w:sz w:val="21"/>
                <w:szCs w:val="21"/>
                <w:highlight w:val="none"/>
                <w:lang w:val="en-US" w:eastAsia="zh-CN"/>
              </w:rPr>
              <w:t>日</w:t>
            </w:r>
            <w:r>
              <w:rPr>
                <w:rFonts w:hint="eastAsia" w:ascii="Times New Roman Regular" w:hAnsi="Times New Roman Regular" w:eastAsia="宋体" w:cs="Times New Roman Regular"/>
                <w:color w:val="auto"/>
                <w:sz w:val="21"/>
                <w:szCs w:val="21"/>
                <w:highlight w:val="none"/>
                <w:lang w:val="en-US" w:eastAsia="zh-CN"/>
              </w:rPr>
              <w:t>当天</w:t>
            </w:r>
            <w:r>
              <w:rPr>
                <w:rFonts w:hint="default" w:ascii="Times New Roman Regular" w:hAnsi="Times New Roman Regular" w:eastAsia="宋体" w:cs="Times New Roman Regular"/>
                <w:color w:val="auto"/>
                <w:sz w:val="21"/>
                <w:szCs w:val="21"/>
                <w:highlight w:val="none"/>
                <w:lang w:val="en-US" w:eastAsia="zh-CN"/>
              </w:rPr>
              <w:t>不少于</w:t>
            </w:r>
            <w:r>
              <w:rPr>
                <w:rFonts w:hint="eastAsia" w:ascii="Times New Roman Regular" w:hAnsi="Times New Roman Regular" w:eastAsia="宋体" w:cs="Times New Roman Regular"/>
                <w:color w:val="auto"/>
                <w:sz w:val="21"/>
                <w:szCs w:val="21"/>
                <w:highlight w:val="none"/>
                <w:lang w:val="en-US" w:eastAsia="zh-CN"/>
              </w:rPr>
              <w:t>30</w:t>
            </w:r>
            <w:r>
              <w:rPr>
                <w:rFonts w:hint="default" w:ascii="Times New Roman Regular" w:hAnsi="Times New Roman Regular" w:eastAsia="宋体" w:cs="Times New Roman Regular"/>
                <w:color w:val="auto"/>
                <w:sz w:val="21"/>
                <w:szCs w:val="21"/>
                <w:highlight w:val="none"/>
                <w:lang w:val="en-US" w:eastAsia="zh-CN"/>
              </w:rPr>
              <w:t>人</w:t>
            </w:r>
            <w:r>
              <w:rPr>
                <w:rFonts w:hint="eastAsia" w:ascii="Times New Roman Regular" w:hAnsi="Times New Roman Regular" w:eastAsia="宋体" w:cs="Times New Roman Regular"/>
                <w:color w:val="auto"/>
                <w:sz w:val="21"/>
                <w:szCs w:val="21"/>
                <w:highlight w:val="none"/>
                <w:lang w:val="en-US" w:eastAsia="zh-CN"/>
              </w:rPr>
              <w:t>；</w:t>
            </w:r>
          </w:p>
          <w:p w14:paraId="2A73A457">
            <w:pPr>
              <w:pStyle w:val="10"/>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3.</w:t>
            </w:r>
            <w:r>
              <w:rPr>
                <w:rFonts w:hint="eastAsia" w:ascii="Times New Roman Regular" w:hAnsi="Times New Roman Regular" w:eastAsia="宋体" w:cs="Times New Roman Regular"/>
                <w:color w:val="auto"/>
                <w:sz w:val="21"/>
                <w:szCs w:val="21"/>
                <w:highlight w:val="none"/>
                <w:lang w:val="en-US" w:eastAsia="zh-CN"/>
              </w:rPr>
              <w:t>2026</w:t>
            </w:r>
            <w:r>
              <w:rPr>
                <w:rFonts w:hint="default" w:ascii="Times New Roman Regular" w:hAnsi="Times New Roman Regular" w:eastAsia="宋体" w:cs="Times New Roman Regular"/>
                <w:color w:val="auto"/>
                <w:sz w:val="21"/>
                <w:szCs w:val="21"/>
                <w:highlight w:val="none"/>
                <w:lang w:val="en-US" w:eastAsia="zh-CN"/>
              </w:rPr>
              <w:t>年5月</w:t>
            </w:r>
            <w:r>
              <w:rPr>
                <w:rFonts w:hint="eastAsia" w:ascii="Times New Roman Regular" w:hAnsi="Times New Roman Regular" w:eastAsia="宋体" w:cs="Times New Roman Regular"/>
                <w:color w:val="auto"/>
                <w:sz w:val="21"/>
                <w:szCs w:val="21"/>
                <w:highlight w:val="none"/>
                <w:lang w:val="en-US" w:eastAsia="zh-CN"/>
              </w:rPr>
              <w:t>1</w:t>
            </w:r>
            <w:r>
              <w:rPr>
                <w:rFonts w:hint="default" w:ascii="Times New Roman Regular" w:hAnsi="Times New Roman Regular" w:eastAsia="宋体" w:cs="Times New Roman Regular"/>
                <w:color w:val="auto"/>
                <w:sz w:val="21"/>
                <w:szCs w:val="21"/>
                <w:highlight w:val="none"/>
                <w:lang w:val="en-US" w:eastAsia="zh-CN"/>
              </w:rPr>
              <w:t>日~</w:t>
            </w:r>
            <w:r>
              <w:rPr>
                <w:rFonts w:hint="eastAsia" w:ascii="Times New Roman Regular" w:hAnsi="Times New Roman Regular" w:eastAsia="宋体" w:cs="Times New Roman Regular"/>
                <w:color w:val="auto"/>
                <w:sz w:val="21"/>
                <w:szCs w:val="21"/>
                <w:highlight w:val="none"/>
                <w:lang w:val="en-US" w:eastAsia="zh-CN"/>
              </w:rPr>
              <w:t>3</w:t>
            </w:r>
            <w:r>
              <w:rPr>
                <w:rFonts w:hint="default" w:ascii="Times New Roman Regular" w:hAnsi="Times New Roman Regular" w:eastAsia="宋体" w:cs="Times New Roman Regular"/>
                <w:color w:val="auto"/>
                <w:sz w:val="21"/>
                <w:szCs w:val="21"/>
                <w:highlight w:val="none"/>
                <w:lang w:val="en-US" w:eastAsia="zh-CN"/>
              </w:rPr>
              <w:t>日每天不少于</w:t>
            </w:r>
            <w:r>
              <w:rPr>
                <w:rFonts w:hint="eastAsia" w:ascii="Times New Roman Regular" w:hAnsi="Times New Roman Regular" w:eastAsia="宋体" w:cs="Times New Roman Regular"/>
                <w:color w:val="auto"/>
                <w:sz w:val="21"/>
                <w:szCs w:val="21"/>
                <w:highlight w:val="none"/>
                <w:lang w:val="en-US" w:eastAsia="zh-CN"/>
              </w:rPr>
              <w:t>120</w:t>
            </w:r>
            <w:r>
              <w:rPr>
                <w:rFonts w:hint="default" w:ascii="Times New Roman Regular" w:hAnsi="Times New Roman Regular" w:eastAsia="宋体" w:cs="Times New Roman Regular"/>
                <w:color w:val="auto"/>
                <w:sz w:val="21"/>
                <w:szCs w:val="21"/>
                <w:highlight w:val="none"/>
                <w:lang w:val="en-US" w:eastAsia="zh-CN"/>
              </w:rPr>
              <w:t>人</w:t>
            </w:r>
            <w:r>
              <w:rPr>
                <w:rFonts w:hint="eastAsia" w:ascii="Times New Roman Regular" w:hAnsi="Times New Roman Regular" w:eastAsia="宋体" w:cs="Times New Roman Regular"/>
                <w:color w:val="auto"/>
                <w:sz w:val="21"/>
                <w:szCs w:val="21"/>
                <w:highlight w:val="none"/>
                <w:lang w:val="en-US" w:eastAsia="zh-CN"/>
              </w:rPr>
              <w:t>；</w:t>
            </w:r>
          </w:p>
          <w:p w14:paraId="4EF6C578">
            <w:pPr>
              <w:pStyle w:val="10"/>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4</w:t>
            </w:r>
            <w:r>
              <w:rPr>
                <w:rFonts w:hint="default" w:ascii="Times New Roman Regular" w:hAnsi="Times New Roman Regular" w:eastAsia="宋体" w:cs="Times New Roman Regular"/>
                <w:color w:val="auto"/>
                <w:sz w:val="21"/>
                <w:szCs w:val="21"/>
                <w:highlight w:val="none"/>
                <w:lang w:val="en-US" w:eastAsia="zh-CN"/>
              </w:rPr>
              <w:t>.夜班</w:t>
            </w:r>
            <w:r>
              <w:rPr>
                <w:rFonts w:hint="eastAsia" w:ascii="Times New Roman Regular" w:hAnsi="Times New Roman Regular" w:eastAsia="宋体" w:cs="Times New Roman Regular"/>
                <w:color w:val="auto"/>
                <w:sz w:val="21"/>
                <w:szCs w:val="21"/>
                <w:highlight w:val="none"/>
                <w:lang w:val="en-US" w:eastAsia="zh-CN"/>
              </w:rPr>
              <w:t>每天晚22</w:t>
            </w:r>
            <w:r>
              <w:rPr>
                <w:rFonts w:hint="default" w:ascii="Times New Roman Regular" w:hAnsi="Times New Roman Regular" w:eastAsia="宋体" w:cs="Times New Roman Regular"/>
                <w:color w:val="auto"/>
                <w:sz w:val="21"/>
                <w:szCs w:val="21"/>
                <w:highlight w:val="none"/>
                <w:lang w:val="en-US" w:eastAsia="zh-CN"/>
              </w:rPr>
              <w:t>点</w:t>
            </w:r>
            <w:r>
              <w:rPr>
                <w:rFonts w:hint="eastAsia" w:ascii="Times New Roman Regular" w:hAnsi="Times New Roman Regular" w:eastAsia="宋体" w:cs="Times New Roman Regular"/>
                <w:color w:val="auto"/>
                <w:sz w:val="21"/>
                <w:szCs w:val="21"/>
                <w:highlight w:val="none"/>
                <w:lang w:val="en-US" w:eastAsia="zh-CN"/>
              </w:rPr>
              <w:t>～第二天8点，值班人数</w:t>
            </w:r>
            <w:r>
              <w:rPr>
                <w:rFonts w:hint="default" w:ascii="Times New Roman Regular" w:hAnsi="Times New Roman Regular" w:eastAsia="宋体" w:cs="Times New Roman Regular"/>
                <w:color w:val="auto"/>
                <w:sz w:val="21"/>
                <w:szCs w:val="21"/>
                <w:highlight w:val="none"/>
                <w:lang w:val="en-US" w:eastAsia="zh-CN"/>
              </w:rPr>
              <w:t>4月2</w:t>
            </w:r>
            <w:r>
              <w:rPr>
                <w:rFonts w:hint="eastAsia" w:ascii="Times New Roman Regular" w:hAnsi="Times New Roman Regular" w:eastAsia="宋体" w:cs="Times New Roman Regular"/>
                <w:color w:val="auto"/>
                <w:sz w:val="21"/>
                <w:szCs w:val="21"/>
                <w:highlight w:val="none"/>
                <w:lang w:val="en-US" w:eastAsia="zh-CN"/>
              </w:rPr>
              <w:t>3</w:t>
            </w:r>
            <w:r>
              <w:rPr>
                <w:rFonts w:hint="default" w:ascii="Times New Roman Regular" w:hAnsi="Times New Roman Regular" w:eastAsia="宋体" w:cs="Times New Roman Regular"/>
                <w:color w:val="auto"/>
                <w:sz w:val="21"/>
                <w:szCs w:val="21"/>
                <w:highlight w:val="none"/>
                <w:lang w:val="en-US" w:eastAsia="zh-CN"/>
              </w:rPr>
              <w:t>日~</w:t>
            </w:r>
            <w:r>
              <w:rPr>
                <w:rFonts w:hint="eastAsia" w:ascii="Times New Roman Regular" w:hAnsi="Times New Roman Regular" w:eastAsia="宋体" w:cs="Times New Roman Regular"/>
                <w:color w:val="auto"/>
                <w:sz w:val="21"/>
                <w:szCs w:val="21"/>
                <w:highlight w:val="none"/>
                <w:lang w:val="en-US" w:eastAsia="zh-CN"/>
              </w:rPr>
              <w:t>5月3</w:t>
            </w:r>
            <w:r>
              <w:rPr>
                <w:rFonts w:hint="default" w:ascii="Times New Roman Regular" w:hAnsi="Times New Roman Regular" w:eastAsia="宋体" w:cs="Times New Roman Regular"/>
                <w:color w:val="auto"/>
                <w:sz w:val="21"/>
                <w:szCs w:val="21"/>
                <w:highlight w:val="none"/>
                <w:lang w:val="en-US" w:eastAsia="zh-CN"/>
              </w:rPr>
              <w:t>日每</w:t>
            </w:r>
            <w:r>
              <w:rPr>
                <w:rFonts w:hint="eastAsia" w:ascii="Times New Roman Regular" w:hAnsi="Times New Roman Regular" w:eastAsia="宋体" w:cs="Times New Roman Regular"/>
                <w:color w:val="auto"/>
                <w:sz w:val="21"/>
                <w:szCs w:val="21"/>
                <w:highlight w:val="none"/>
                <w:lang w:val="en-US" w:eastAsia="zh-CN"/>
              </w:rPr>
              <w:t>晚</w:t>
            </w:r>
            <w:r>
              <w:rPr>
                <w:rFonts w:hint="default" w:ascii="Times New Roman Regular" w:hAnsi="Times New Roman Regular" w:eastAsia="宋体" w:cs="Times New Roman Regular"/>
                <w:color w:val="auto"/>
                <w:sz w:val="21"/>
                <w:szCs w:val="21"/>
                <w:highlight w:val="none"/>
                <w:lang w:val="en-US" w:eastAsia="zh-CN"/>
              </w:rPr>
              <w:t>不少于</w:t>
            </w:r>
            <w:r>
              <w:rPr>
                <w:rFonts w:hint="eastAsia" w:ascii="Times New Roman Regular" w:hAnsi="Times New Roman Regular" w:eastAsia="宋体" w:cs="Times New Roman Regular"/>
                <w:color w:val="auto"/>
                <w:sz w:val="21"/>
                <w:szCs w:val="21"/>
                <w:highlight w:val="none"/>
                <w:lang w:val="en-US" w:eastAsia="zh-CN"/>
              </w:rPr>
              <w:t>4</w:t>
            </w:r>
            <w:r>
              <w:rPr>
                <w:rFonts w:hint="default" w:ascii="Times New Roman Regular" w:hAnsi="Times New Roman Regular" w:eastAsia="宋体" w:cs="Times New Roman Regular"/>
                <w:color w:val="auto"/>
                <w:sz w:val="21"/>
                <w:szCs w:val="21"/>
                <w:highlight w:val="none"/>
                <w:lang w:val="en-US" w:eastAsia="zh-CN"/>
              </w:rPr>
              <w:t>人</w:t>
            </w:r>
            <w:r>
              <w:rPr>
                <w:rFonts w:hint="eastAsia" w:ascii="Times New Roman Regular" w:hAnsi="Times New Roman Regular" w:eastAsia="宋体" w:cs="Times New Roman Regular"/>
                <w:color w:val="auto"/>
                <w:sz w:val="21"/>
                <w:szCs w:val="21"/>
                <w:highlight w:val="none"/>
                <w:lang w:val="en-US" w:eastAsia="zh-CN"/>
              </w:rPr>
              <w:t>，确保赛场设备安全。</w:t>
            </w:r>
          </w:p>
          <w:p w14:paraId="78862AF5">
            <w:pPr>
              <w:pStyle w:val="10"/>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5.根据采购人要求提供3次场外活动安保服务。</w:t>
            </w:r>
          </w:p>
        </w:tc>
        <w:tc>
          <w:tcPr>
            <w:tcW w:w="610" w:type="pct"/>
            <w:noWrap w:val="0"/>
            <w:vAlign w:val="center"/>
          </w:tcPr>
          <w:p w14:paraId="794AEB38">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活动期间总人数</w:t>
            </w:r>
            <w:r>
              <w:rPr>
                <w:rFonts w:hint="default" w:ascii="Times New Roman Regular" w:hAnsi="Times New Roman Regular" w:eastAsia="宋体" w:cs="Times New Roman Regular"/>
                <w:color w:val="auto"/>
                <w:sz w:val="21"/>
                <w:szCs w:val="21"/>
                <w:highlight w:val="none"/>
                <w:lang w:val="en-US" w:eastAsia="zh-CN"/>
              </w:rPr>
              <w:t>不少于</w:t>
            </w:r>
            <w:r>
              <w:rPr>
                <w:rFonts w:hint="eastAsia" w:ascii="Times New Roman Regular" w:hAnsi="Times New Roman Regular" w:eastAsia="宋体" w:cs="Times New Roman Regular"/>
                <w:color w:val="auto"/>
                <w:sz w:val="21"/>
                <w:szCs w:val="21"/>
                <w:highlight w:val="none"/>
                <w:lang w:val="en-US" w:eastAsia="zh-CN"/>
              </w:rPr>
              <w:t>440</w:t>
            </w:r>
            <w:r>
              <w:rPr>
                <w:rFonts w:hint="default" w:ascii="Times New Roman Regular" w:hAnsi="Times New Roman Regular" w:eastAsia="宋体" w:cs="Times New Roman Regular"/>
                <w:color w:val="auto"/>
                <w:sz w:val="21"/>
                <w:szCs w:val="21"/>
                <w:highlight w:val="none"/>
                <w:lang w:val="en-US" w:eastAsia="zh-CN"/>
              </w:rPr>
              <w:t>人</w:t>
            </w:r>
          </w:p>
        </w:tc>
      </w:tr>
      <w:tr w14:paraId="366B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 w:type="pct"/>
            <w:vMerge w:val="restart"/>
            <w:noWrap w:val="0"/>
            <w:vAlign w:val="center"/>
          </w:tcPr>
          <w:p w14:paraId="0A9C037F">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bCs/>
                <w:color w:val="auto"/>
                <w:sz w:val="21"/>
                <w:szCs w:val="21"/>
                <w:highlight w:val="none"/>
                <w:lang w:val="en-US" w:eastAsia="zh-CN"/>
              </w:rPr>
            </w:pPr>
            <w:r>
              <w:rPr>
                <w:rFonts w:hint="default" w:ascii="Times New Roman Regular" w:hAnsi="Times New Roman Regular" w:eastAsia="宋体" w:cs="Times New Roman Regular"/>
                <w:bCs/>
                <w:color w:val="auto"/>
                <w:sz w:val="21"/>
                <w:szCs w:val="21"/>
                <w:highlight w:val="none"/>
                <w:lang w:val="en-US" w:eastAsia="zh-CN"/>
              </w:rPr>
              <w:t>2</w:t>
            </w:r>
          </w:p>
        </w:tc>
        <w:tc>
          <w:tcPr>
            <w:tcW w:w="583" w:type="pct"/>
            <w:vMerge w:val="restart"/>
            <w:noWrap w:val="0"/>
            <w:vAlign w:val="center"/>
          </w:tcPr>
          <w:p w14:paraId="5D232C56">
            <w:pPr>
              <w:pStyle w:val="10"/>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color w:val="auto"/>
                <w:kern w:val="2"/>
                <w:sz w:val="21"/>
                <w:szCs w:val="21"/>
                <w:highlight w:val="none"/>
                <w:lang w:val="en-US" w:eastAsia="zh-CN"/>
              </w:rPr>
            </w:pPr>
            <w:r>
              <w:rPr>
                <w:rFonts w:hint="default" w:ascii="Times New Roman Regular" w:hAnsi="Times New Roman Regular" w:eastAsia="宋体" w:cs="Times New Roman Regular"/>
                <w:color w:val="auto"/>
                <w:kern w:val="2"/>
                <w:sz w:val="21"/>
                <w:szCs w:val="21"/>
                <w:highlight w:val="none"/>
                <w:lang w:val="en-US" w:eastAsia="zh-CN"/>
              </w:rPr>
              <w:t>安检设施设备</w:t>
            </w:r>
          </w:p>
        </w:tc>
        <w:tc>
          <w:tcPr>
            <w:tcW w:w="3437" w:type="pct"/>
            <w:noWrap w:val="0"/>
            <w:vAlign w:val="center"/>
          </w:tcPr>
          <w:p w14:paraId="26FF8440">
            <w:pPr>
              <w:pStyle w:val="10"/>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rPr>
              <w:t>X光机</w:t>
            </w:r>
            <w:r>
              <w:rPr>
                <w:rFonts w:hint="default" w:ascii="Times New Roman Regular" w:hAnsi="Times New Roman Regular" w:eastAsia="宋体" w:cs="Times New Roman Regular"/>
                <w:color w:val="auto"/>
                <w:sz w:val="21"/>
                <w:szCs w:val="21"/>
                <w:highlight w:val="none"/>
                <w:lang w:val="en-US" w:eastAsia="zh-CN"/>
              </w:rPr>
              <w:t xml:space="preserve"> 配备</w:t>
            </w:r>
            <w:r>
              <w:rPr>
                <w:rFonts w:hint="eastAsia" w:ascii="Times New Roman Regular" w:hAnsi="Times New Roman Regular" w:eastAsia="宋体" w:cs="Times New Roman Regular"/>
                <w:color w:val="auto"/>
                <w:sz w:val="21"/>
                <w:szCs w:val="21"/>
                <w:highlight w:val="none"/>
                <w:lang w:val="en-US" w:eastAsia="zh-CN"/>
              </w:rPr>
              <w:t>4</w:t>
            </w:r>
            <w:r>
              <w:rPr>
                <w:rFonts w:hint="default" w:ascii="Times New Roman Regular" w:hAnsi="Times New Roman Regular" w:eastAsia="宋体" w:cs="Times New Roman Regular"/>
                <w:color w:val="auto"/>
                <w:sz w:val="21"/>
                <w:szCs w:val="21"/>
                <w:highlight w:val="none"/>
                <w:lang w:val="en-US" w:eastAsia="zh-CN"/>
              </w:rPr>
              <w:t>名工作人员   安装时间根据赛事需求安装上岗</w:t>
            </w:r>
          </w:p>
        </w:tc>
        <w:tc>
          <w:tcPr>
            <w:tcW w:w="610" w:type="pct"/>
            <w:noWrap w:val="0"/>
            <w:vAlign w:val="center"/>
          </w:tcPr>
          <w:p w14:paraId="2780EB0E">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1台</w:t>
            </w:r>
          </w:p>
        </w:tc>
      </w:tr>
      <w:tr w14:paraId="11B7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 w:type="pct"/>
            <w:vMerge w:val="continue"/>
            <w:noWrap w:val="0"/>
            <w:vAlign w:val="center"/>
          </w:tcPr>
          <w:p w14:paraId="0CE79149">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bCs/>
                <w:color w:val="auto"/>
                <w:sz w:val="21"/>
                <w:szCs w:val="21"/>
                <w:highlight w:val="none"/>
                <w:lang w:val="en-US" w:eastAsia="zh-CN"/>
              </w:rPr>
            </w:pPr>
          </w:p>
        </w:tc>
        <w:tc>
          <w:tcPr>
            <w:tcW w:w="583" w:type="pct"/>
            <w:vMerge w:val="continue"/>
            <w:noWrap w:val="0"/>
            <w:vAlign w:val="center"/>
          </w:tcPr>
          <w:p w14:paraId="621E23FF">
            <w:pPr>
              <w:pStyle w:val="10"/>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color w:val="auto"/>
                <w:kern w:val="2"/>
                <w:sz w:val="21"/>
                <w:szCs w:val="21"/>
                <w:highlight w:val="none"/>
                <w:lang w:val="en-US" w:eastAsia="zh-CN"/>
              </w:rPr>
            </w:pPr>
          </w:p>
        </w:tc>
        <w:tc>
          <w:tcPr>
            <w:tcW w:w="3437" w:type="pct"/>
            <w:noWrap w:val="0"/>
            <w:vAlign w:val="center"/>
          </w:tcPr>
          <w:p w14:paraId="6573E4C7">
            <w:pPr>
              <w:pStyle w:val="10"/>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rPr>
              <w:t>安检门</w:t>
            </w:r>
            <w:r>
              <w:rPr>
                <w:rFonts w:hint="default" w:ascii="Times New Roman Regular" w:hAnsi="Times New Roman Regular" w:eastAsia="宋体" w:cs="Times New Roman Regular"/>
                <w:color w:val="auto"/>
                <w:sz w:val="21"/>
                <w:szCs w:val="21"/>
                <w:highlight w:val="none"/>
                <w:lang w:val="en-US" w:eastAsia="zh-CN"/>
              </w:rPr>
              <w:t xml:space="preserve"> 配备8名工作人员   安装时间根据赛事需求安装上岗</w:t>
            </w:r>
          </w:p>
        </w:tc>
        <w:tc>
          <w:tcPr>
            <w:tcW w:w="610" w:type="pct"/>
            <w:noWrap w:val="0"/>
            <w:vAlign w:val="center"/>
          </w:tcPr>
          <w:p w14:paraId="746B77FD">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2副</w:t>
            </w:r>
          </w:p>
        </w:tc>
      </w:tr>
    </w:tbl>
    <w:p w14:paraId="3F782F5C">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注：安保服务时间根据比赛日程具体安排</w:t>
      </w:r>
    </w:p>
    <w:p w14:paraId="6401756F">
      <w:pPr>
        <w:keepNext/>
        <w:keepLines/>
        <w:numPr>
          <w:ilvl w:val="0"/>
          <w:numId w:val="6"/>
        </w:numPr>
        <w:adjustRightInd w:val="0"/>
        <w:spacing w:line="360" w:lineRule="auto"/>
        <w:ind w:firstLine="480" w:firstLineChars="200"/>
        <w:textAlignment w:val="baseline"/>
        <w:outlineLvl w:val="2"/>
        <w:rPr>
          <w:rFonts w:hint="default" w:ascii="Times New Roman Regular" w:hAnsi="Times New Roman Regular" w:eastAsia="宋体" w:cs="Times New Roman Regular"/>
          <w:color w:val="auto"/>
          <w:sz w:val="24"/>
          <w:szCs w:val="22"/>
        </w:rPr>
      </w:pPr>
      <w:r>
        <w:rPr>
          <w:rFonts w:hint="default" w:ascii="Times New Roman Regular" w:hAnsi="Times New Roman Regular" w:eastAsia="宋体" w:cs="Times New Roman Regular"/>
          <w:color w:val="auto"/>
          <w:sz w:val="24"/>
          <w:szCs w:val="22"/>
        </w:rPr>
        <w:t>★</w:t>
      </w:r>
      <w:r>
        <w:rPr>
          <w:rFonts w:hint="default" w:ascii="Times New Roman Regular" w:hAnsi="Times New Roman Regular" w:eastAsia="宋体" w:cs="Times New Roman Regular"/>
          <w:color w:val="auto"/>
          <w:sz w:val="24"/>
          <w:szCs w:val="22"/>
          <w:lang w:val="en-US" w:eastAsia="zh-CN"/>
        </w:rPr>
        <w:t>服务要求</w:t>
      </w:r>
    </w:p>
    <w:p w14:paraId="1A1B80BA">
      <w:pPr>
        <w:adjustRightInd w:val="0"/>
        <w:spacing w:line="360" w:lineRule="auto"/>
        <w:ind w:left="1" w:firstLine="480" w:firstLineChars="200"/>
        <w:textAlignment w:val="baseline"/>
        <w:rPr>
          <w:rFonts w:hint="default" w:ascii="Times New Roman Regular" w:hAnsi="Times New Roman Regular" w:eastAsia="宋体" w:cs="Times New Roman Regular"/>
          <w:color w:val="auto"/>
          <w:sz w:val="24"/>
          <w:szCs w:val="22"/>
          <w:highlight w:val="none"/>
          <w:lang w:eastAsia="zh-CN"/>
        </w:rPr>
      </w:pPr>
      <w:bookmarkStart w:id="29" w:name="_Toc106386573"/>
      <w:bookmarkStart w:id="30" w:name="_Toc73721582"/>
      <w:bookmarkStart w:id="31" w:name="_Hlk45286914"/>
      <w:r>
        <w:rPr>
          <w:rFonts w:hint="default" w:ascii="Times New Roman Regular" w:hAnsi="Times New Roman Regular" w:eastAsia="宋体" w:cs="Times New Roman Regular"/>
          <w:color w:val="auto"/>
          <w:sz w:val="24"/>
          <w:szCs w:val="22"/>
          <w:highlight w:val="none"/>
          <w:lang w:val="en-US" w:eastAsia="zh-CN"/>
        </w:rPr>
        <w:t>1.</w:t>
      </w:r>
      <w:r>
        <w:rPr>
          <w:rFonts w:hint="default" w:ascii="Times New Roman Regular" w:hAnsi="Times New Roman Regular" w:eastAsia="宋体" w:cs="Times New Roman Regular"/>
          <w:color w:val="auto"/>
          <w:sz w:val="24"/>
          <w:szCs w:val="22"/>
          <w:highlight w:val="none"/>
        </w:rPr>
        <w:t>安保人员年龄在 18-40 周岁之间，根据安保岗位需求保证派遣一定数量女性安保人员</w:t>
      </w:r>
      <w:r>
        <w:rPr>
          <w:rFonts w:hint="default" w:ascii="Times New Roman Regular" w:hAnsi="Times New Roman Regular" w:eastAsia="宋体" w:cs="Times New Roman Regular"/>
          <w:color w:val="auto"/>
          <w:sz w:val="24"/>
          <w:szCs w:val="22"/>
          <w:highlight w:val="none"/>
          <w:lang w:eastAsia="zh-CN"/>
        </w:rPr>
        <w:t>。</w:t>
      </w:r>
    </w:p>
    <w:p w14:paraId="039092F5">
      <w:pPr>
        <w:adjustRightInd w:val="0"/>
        <w:spacing w:line="360" w:lineRule="auto"/>
        <w:ind w:left="1" w:firstLine="480" w:firstLineChars="200"/>
        <w:textAlignment w:val="baseline"/>
        <w:rPr>
          <w:rFonts w:hint="default" w:ascii="Times New Roman Regular" w:hAnsi="Times New Roman Regular" w:eastAsia="宋体" w:cs="Times New Roman Regular"/>
          <w:color w:val="auto"/>
          <w:sz w:val="24"/>
          <w:szCs w:val="22"/>
          <w:highlight w:val="none"/>
          <w:lang w:val="en-US" w:eastAsia="zh-CN"/>
        </w:rPr>
      </w:pPr>
      <w:r>
        <w:rPr>
          <w:rFonts w:hint="default" w:ascii="Times New Roman Regular" w:hAnsi="Times New Roman Regular" w:eastAsia="宋体" w:cs="Times New Roman Regular"/>
          <w:color w:val="auto"/>
          <w:sz w:val="24"/>
          <w:szCs w:val="22"/>
          <w:highlight w:val="none"/>
          <w:lang w:val="en-US" w:eastAsia="zh-CN"/>
        </w:rPr>
        <w:t>2.所有安保人员身体健康、体貌端正，无传染病及精神病或无控制行为能力的疾病等病史，且无任何违法犯罪记录。</w:t>
      </w:r>
    </w:p>
    <w:p w14:paraId="7143D4DD">
      <w:pPr>
        <w:adjustRightInd w:val="0"/>
        <w:spacing w:line="360" w:lineRule="auto"/>
        <w:ind w:left="1" w:firstLine="480" w:firstLineChars="200"/>
        <w:textAlignment w:val="baseline"/>
        <w:rPr>
          <w:rFonts w:hint="default" w:ascii="Times New Roman Regular" w:hAnsi="Times New Roman Regular" w:eastAsia="宋体" w:cs="Times New Roman Regular"/>
          <w:color w:val="auto"/>
          <w:sz w:val="24"/>
          <w:szCs w:val="22"/>
          <w:highlight w:val="none"/>
          <w:lang w:eastAsia="zh-CN"/>
        </w:rPr>
      </w:pPr>
      <w:r>
        <w:rPr>
          <w:rFonts w:hint="default" w:ascii="Times New Roman Regular" w:hAnsi="Times New Roman Regular" w:eastAsia="宋体" w:cs="Times New Roman Regular"/>
          <w:color w:val="auto"/>
          <w:sz w:val="24"/>
          <w:szCs w:val="22"/>
          <w:highlight w:val="none"/>
          <w:lang w:val="en-US" w:eastAsia="zh-CN"/>
        </w:rPr>
        <w:t>3.安保人员具有初中以上文化程度，受过安全保卫岗前培训，能全力配合采购人做好安保服务工作。</w:t>
      </w:r>
    </w:p>
    <w:p w14:paraId="3E489D0B">
      <w:pPr>
        <w:adjustRightInd w:val="0"/>
        <w:spacing w:line="360" w:lineRule="auto"/>
        <w:ind w:left="1" w:firstLine="480" w:firstLineChars="200"/>
        <w:textAlignment w:val="baseline"/>
        <w:rPr>
          <w:rFonts w:hint="default" w:ascii="Times New Roman Regular" w:hAnsi="Times New Roman Regular" w:eastAsia="宋体" w:cs="Times New Roman Regular"/>
          <w:color w:val="auto"/>
          <w:sz w:val="24"/>
          <w:szCs w:val="22"/>
          <w:highlight w:val="none"/>
          <w:lang w:val="en-US" w:eastAsia="zh-CN"/>
        </w:rPr>
      </w:pPr>
      <w:r>
        <w:rPr>
          <w:rFonts w:hint="default" w:ascii="Times New Roman Regular" w:hAnsi="Times New Roman Regular" w:eastAsia="宋体" w:cs="Times New Roman Regular"/>
          <w:color w:val="auto"/>
          <w:sz w:val="24"/>
          <w:szCs w:val="22"/>
          <w:highlight w:val="none"/>
          <w:lang w:val="en-US" w:eastAsia="zh-CN"/>
        </w:rPr>
        <w:t>4.安保人员</w:t>
      </w:r>
      <w:r>
        <w:rPr>
          <w:rFonts w:hint="eastAsia" w:ascii="Times New Roman Regular" w:hAnsi="Times New Roman Regular" w:eastAsia="宋体" w:cs="Times New Roman Regular"/>
          <w:color w:val="auto"/>
          <w:sz w:val="24"/>
          <w:szCs w:val="22"/>
          <w:highlight w:val="none"/>
          <w:lang w:val="en-US" w:eastAsia="zh-CN"/>
        </w:rPr>
        <w:t>负责</w:t>
      </w:r>
      <w:r>
        <w:rPr>
          <w:rFonts w:hint="default" w:ascii="Times New Roman Regular" w:hAnsi="Times New Roman Regular" w:eastAsia="宋体" w:cs="Times New Roman Regular"/>
          <w:color w:val="auto"/>
          <w:sz w:val="24"/>
          <w:szCs w:val="22"/>
          <w:highlight w:val="none"/>
          <w:lang w:val="en-US" w:eastAsia="zh-CN"/>
        </w:rPr>
        <w:t>维护场内秩序，</w:t>
      </w:r>
      <w:r>
        <w:rPr>
          <w:rFonts w:hint="default" w:ascii="Times New Roman Regular" w:hAnsi="Times New Roman Regular" w:eastAsia="宋体" w:cs="Times New Roman Regular"/>
          <w:color w:val="auto"/>
          <w:sz w:val="24"/>
          <w:szCs w:val="22"/>
          <w:highlight w:val="none"/>
          <w:lang w:val="en-US" w:eastAsia="zh-Hans"/>
        </w:rPr>
        <w:t>疏导场外群众</w:t>
      </w:r>
      <w:r>
        <w:rPr>
          <w:rFonts w:hint="default" w:ascii="Times New Roman Regular" w:hAnsi="Times New Roman Regular" w:eastAsia="宋体" w:cs="Times New Roman Regular"/>
          <w:color w:val="auto"/>
          <w:sz w:val="24"/>
          <w:szCs w:val="22"/>
          <w:highlight w:val="none"/>
          <w:lang w:eastAsia="zh-Hans"/>
        </w:rPr>
        <w:t>，</w:t>
      </w:r>
      <w:r>
        <w:rPr>
          <w:rFonts w:hint="default" w:ascii="Times New Roman Regular" w:hAnsi="Times New Roman Regular" w:eastAsia="宋体" w:cs="Times New Roman Regular"/>
          <w:color w:val="auto"/>
          <w:sz w:val="24"/>
          <w:szCs w:val="22"/>
          <w:highlight w:val="none"/>
          <w:lang w:val="en-US" w:eastAsia="zh-CN"/>
        </w:rPr>
        <w:t>严禁无关人员进入控制区域。</w:t>
      </w:r>
    </w:p>
    <w:p w14:paraId="11929A4F">
      <w:pPr>
        <w:adjustRightInd w:val="0"/>
        <w:spacing w:line="360" w:lineRule="auto"/>
        <w:ind w:left="1" w:firstLine="480" w:firstLineChars="200"/>
        <w:textAlignment w:val="baseline"/>
        <w:rPr>
          <w:rFonts w:hint="default" w:ascii="Times New Roman Regular" w:hAnsi="Times New Roman Regular" w:eastAsia="宋体" w:cs="Times New Roman Regular"/>
          <w:color w:val="auto"/>
          <w:sz w:val="24"/>
          <w:szCs w:val="22"/>
          <w:highlight w:val="none"/>
          <w:lang w:val="en-US" w:eastAsia="zh-CN"/>
        </w:rPr>
      </w:pPr>
      <w:r>
        <w:rPr>
          <w:rFonts w:hint="default" w:ascii="Times New Roman Regular" w:hAnsi="Times New Roman Regular" w:eastAsia="宋体" w:cs="Times New Roman Regular"/>
          <w:color w:val="auto"/>
          <w:sz w:val="24"/>
          <w:szCs w:val="22"/>
          <w:highlight w:val="none"/>
          <w:lang w:val="en-US" w:eastAsia="zh-CN"/>
        </w:rPr>
        <w:t>5.安保人员统一穿着明显标注安全工作人员字样工作证件、喊话器</w:t>
      </w:r>
      <w:r>
        <w:rPr>
          <w:rFonts w:hint="default" w:ascii="Times New Roman Regular" w:hAnsi="Times New Roman Regular" w:eastAsia="宋体" w:cs="Times New Roman Regular"/>
          <w:color w:val="auto"/>
          <w:sz w:val="24"/>
          <w:szCs w:val="22"/>
          <w:highlight w:val="none"/>
          <w:lang w:eastAsia="zh-Hans"/>
        </w:rPr>
        <w:t>、</w:t>
      </w:r>
      <w:r>
        <w:rPr>
          <w:rFonts w:hint="default" w:ascii="Times New Roman Regular" w:hAnsi="Times New Roman Regular" w:eastAsia="宋体" w:cs="Times New Roman Regular"/>
          <w:color w:val="auto"/>
          <w:sz w:val="24"/>
          <w:szCs w:val="22"/>
          <w:highlight w:val="none"/>
          <w:lang w:val="en-US" w:eastAsia="zh-Hans"/>
        </w:rPr>
        <w:t>对讲机</w:t>
      </w:r>
      <w:r>
        <w:rPr>
          <w:rFonts w:hint="default" w:ascii="Times New Roman Regular" w:hAnsi="Times New Roman Regular" w:eastAsia="宋体" w:cs="Times New Roman Regular"/>
          <w:color w:val="auto"/>
          <w:sz w:val="24"/>
          <w:szCs w:val="22"/>
          <w:highlight w:val="none"/>
          <w:lang w:eastAsia="zh-Hans"/>
        </w:rPr>
        <w:t>、</w:t>
      </w:r>
      <w:r>
        <w:rPr>
          <w:rFonts w:hint="default" w:ascii="Times New Roman Regular" w:hAnsi="Times New Roman Regular" w:eastAsia="宋体" w:cs="Times New Roman Regular"/>
          <w:color w:val="auto"/>
          <w:sz w:val="24"/>
          <w:szCs w:val="22"/>
          <w:highlight w:val="none"/>
          <w:lang w:val="en-US" w:eastAsia="zh-Hans"/>
        </w:rPr>
        <w:t>反光背心</w:t>
      </w:r>
      <w:r>
        <w:rPr>
          <w:rFonts w:hint="default" w:ascii="Times New Roman Regular" w:hAnsi="Times New Roman Regular" w:eastAsia="宋体" w:cs="Times New Roman Regular"/>
          <w:color w:val="auto"/>
          <w:sz w:val="24"/>
          <w:szCs w:val="22"/>
          <w:highlight w:val="none"/>
          <w:lang w:val="en-US" w:eastAsia="zh-CN"/>
        </w:rPr>
        <w:t>、防爆器具。</w:t>
      </w:r>
    </w:p>
    <w:p w14:paraId="67A395D7">
      <w:pPr>
        <w:keepNext/>
        <w:keepLines/>
        <w:adjustRightInd w:val="0"/>
        <w:spacing w:line="360" w:lineRule="auto"/>
        <w:ind w:firstLine="482" w:firstLineChars="200"/>
        <w:textAlignment w:val="baseline"/>
        <w:outlineLvl w:val="2"/>
        <w:rPr>
          <w:rFonts w:hint="default" w:ascii="Times New Roman Regular" w:hAnsi="Times New Roman Regular" w:eastAsia="宋体" w:cs="Times New Roman Regular"/>
          <w:b/>
          <w:color w:val="auto"/>
          <w:kern w:val="0"/>
          <w:sz w:val="24"/>
          <w:szCs w:val="24"/>
        </w:rPr>
      </w:pPr>
      <w:r>
        <w:rPr>
          <w:rFonts w:hint="default" w:ascii="Times New Roman Regular" w:hAnsi="Times New Roman Regular" w:eastAsia="宋体" w:cs="Times New Roman Regular"/>
          <w:b/>
          <w:color w:val="auto"/>
          <w:kern w:val="0"/>
          <w:sz w:val="24"/>
          <w:szCs w:val="24"/>
        </w:rPr>
        <w:t>四、商务要求</w:t>
      </w:r>
      <w:bookmarkEnd w:id="29"/>
      <w:bookmarkEnd w:id="30"/>
    </w:p>
    <w:p w14:paraId="29AC94A5">
      <w:pPr>
        <w:adjustRightInd w:val="0"/>
        <w:spacing w:line="360" w:lineRule="auto"/>
        <w:ind w:left="1" w:firstLine="480" w:firstLineChars="200"/>
        <w:textAlignment w:val="baseline"/>
        <w:rPr>
          <w:rFonts w:hint="default" w:ascii="Times New Roman Regular" w:hAnsi="Times New Roman Regular" w:eastAsia="宋体" w:cs="Times New Roman Regular"/>
          <w:color w:val="auto"/>
          <w:kern w:val="0"/>
          <w:sz w:val="24"/>
          <w:szCs w:val="24"/>
          <w:highlight w:val="none"/>
        </w:rPr>
      </w:pPr>
      <w:r>
        <w:rPr>
          <w:rFonts w:hint="default" w:ascii="Times New Roman Regular" w:hAnsi="Times New Roman Regular" w:eastAsia="宋体" w:cs="Times New Roman Regular"/>
          <w:color w:val="auto"/>
          <w:sz w:val="24"/>
          <w:szCs w:val="22"/>
          <w:highlight w:val="none"/>
        </w:rPr>
        <w:t>★1.履约时间：根据赛事安排及本项目要求完成履约，具体起止时间以合同约定为准。</w:t>
      </w:r>
    </w:p>
    <w:p w14:paraId="43F8FB11">
      <w:pPr>
        <w:adjustRightInd w:val="0"/>
        <w:spacing w:line="360" w:lineRule="auto"/>
        <w:ind w:left="1" w:firstLine="480" w:firstLineChars="200"/>
        <w:textAlignment w:val="baseline"/>
        <w:rPr>
          <w:rFonts w:hint="default" w:ascii="Times New Roman Regular" w:hAnsi="Times New Roman Regular" w:eastAsia="宋体" w:cs="Times New Roman Regular"/>
          <w:color w:val="auto"/>
          <w:kern w:val="0"/>
          <w:sz w:val="24"/>
          <w:szCs w:val="24"/>
          <w:highlight w:val="none"/>
        </w:rPr>
      </w:pPr>
      <w:r>
        <w:rPr>
          <w:rFonts w:hint="default" w:ascii="Times New Roman Regular" w:hAnsi="Times New Roman Regular" w:eastAsia="宋体" w:cs="Times New Roman Regular"/>
          <w:color w:val="auto"/>
          <w:sz w:val="24"/>
          <w:szCs w:val="22"/>
          <w:highlight w:val="none"/>
        </w:rPr>
        <w:t>★</w:t>
      </w:r>
      <w:r>
        <w:rPr>
          <w:rFonts w:hint="default" w:ascii="Times New Roman Regular" w:hAnsi="Times New Roman Regular" w:eastAsia="宋体" w:cs="Times New Roman Regular"/>
          <w:color w:val="auto"/>
          <w:kern w:val="0"/>
          <w:sz w:val="24"/>
          <w:szCs w:val="24"/>
          <w:highlight w:val="none"/>
        </w:rPr>
        <w:t>2.</w:t>
      </w:r>
      <w:r>
        <w:rPr>
          <w:rFonts w:hint="default" w:ascii="Times New Roman Regular" w:hAnsi="Times New Roman Regular" w:eastAsia="宋体" w:cs="Times New Roman Regular"/>
          <w:color w:val="auto"/>
          <w:kern w:val="0"/>
          <w:sz w:val="24"/>
          <w:szCs w:val="24"/>
          <w:highlight w:val="none"/>
          <w:lang w:val="en-US" w:eastAsia="zh-CN"/>
        </w:rPr>
        <w:t>履约</w:t>
      </w:r>
      <w:r>
        <w:rPr>
          <w:rFonts w:hint="default" w:ascii="Times New Roman Regular" w:hAnsi="Times New Roman Regular" w:eastAsia="宋体" w:cs="Times New Roman Regular"/>
          <w:color w:val="auto"/>
          <w:kern w:val="0"/>
          <w:sz w:val="24"/>
          <w:szCs w:val="24"/>
          <w:highlight w:val="none"/>
        </w:rPr>
        <w:t>地点：</w:t>
      </w:r>
      <w:r>
        <w:rPr>
          <w:rFonts w:hint="eastAsia" w:ascii="Times New Roman Regular" w:hAnsi="Times New Roman Regular" w:eastAsia="宋体" w:cs="Times New Roman Regular"/>
          <w:color w:val="auto"/>
          <w:kern w:val="0"/>
          <w:sz w:val="24"/>
          <w:szCs w:val="24"/>
          <w:highlight w:val="none"/>
          <w:lang w:val="en-US" w:eastAsia="zh-CN"/>
        </w:rPr>
        <w:t>采购人</w:t>
      </w:r>
      <w:r>
        <w:rPr>
          <w:rFonts w:hint="default" w:ascii="Times New Roman Regular" w:hAnsi="Times New Roman Regular" w:eastAsia="宋体" w:cs="Times New Roman Regular"/>
          <w:color w:val="auto"/>
          <w:kern w:val="0"/>
          <w:sz w:val="24"/>
          <w:szCs w:val="24"/>
          <w:highlight w:val="none"/>
        </w:rPr>
        <w:t>指定地点</w:t>
      </w:r>
    </w:p>
    <w:p w14:paraId="0AB99EC7">
      <w:pPr>
        <w:numPr>
          <w:ilvl w:val="0"/>
          <w:numId w:val="7"/>
        </w:numPr>
        <w:adjustRightInd w:val="0"/>
        <w:spacing w:line="360" w:lineRule="auto"/>
        <w:ind w:left="1" w:firstLine="480" w:firstLineChars="200"/>
        <w:textAlignment w:val="baseline"/>
        <w:rPr>
          <w:rFonts w:hint="default" w:ascii="Times New Roman Regular" w:hAnsi="Times New Roman Regular" w:eastAsia="宋体" w:cs="Times New Roman Regular"/>
          <w:color w:val="auto"/>
          <w:sz w:val="24"/>
          <w:szCs w:val="22"/>
          <w:highlight w:val="none"/>
        </w:rPr>
      </w:pPr>
      <w:r>
        <w:rPr>
          <w:rFonts w:hint="default" w:ascii="Times New Roman Regular" w:hAnsi="Times New Roman Regular" w:eastAsia="宋体" w:cs="Times New Roman Regular"/>
          <w:color w:val="auto"/>
          <w:sz w:val="24"/>
          <w:szCs w:val="22"/>
          <w:highlight w:val="none"/>
        </w:rPr>
        <w:t>资金支付期限及付款比例：</w:t>
      </w:r>
    </w:p>
    <w:p w14:paraId="61F7E1BA">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default" w:ascii="Times New Roman Regular" w:hAnsi="Times New Roman Regular" w:eastAsia="宋体" w:cs="Times New Roman Regular"/>
          <w:color w:val="auto"/>
          <w:kern w:val="0"/>
          <w:sz w:val="24"/>
          <w:szCs w:val="24"/>
        </w:rPr>
      </w:pPr>
      <w:r>
        <w:rPr>
          <w:rFonts w:hint="eastAsia" w:ascii="Times New Roman Regular" w:hAnsi="Times New Roman Regular" w:eastAsia="宋体" w:cs="Times New Roman Regular"/>
          <w:color w:val="auto"/>
          <w:kern w:val="0"/>
          <w:sz w:val="24"/>
          <w:szCs w:val="24"/>
          <w:lang w:val="en-US" w:eastAsia="zh-CN"/>
        </w:rPr>
        <w:t>活动结束</w:t>
      </w:r>
      <w:r>
        <w:rPr>
          <w:rFonts w:hint="default" w:ascii="Times New Roman Regular" w:hAnsi="Times New Roman Regular" w:eastAsia="宋体" w:cs="Times New Roman Regular"/>
          <w:color w:val="auto"/>
          <w:kern w:val="0"/>
          <w:sz w:val="24"/>
          <w:szCs w:val="24"/>
          <w:lang w:val="en-US" w:eastAsia="zh-CN"/>
        </w:rPr>
        <w:t>后，项目完成验收合格，甲方收到乙方开具的相应增值税专用发票后，一次性支付</w:t>
      </w:r>
      <w:r>
        <w:rPr>
          <w:rFonts w:hint="eastAsia" w:ascii="Times New Roman Regular" w:hAnsi="Times New Roman Regular" w:eastAsia="宋体" w:cs="Times New Roman Regular"/>
          <w:color w:val="auto"/>
          <w:kern w:val="0"/>
          <w:sz w:val="24"/>
          <w:szCs w:val="24"/>
          <w:lang w:val="en-US" w:eastAsia="zh-CN"/>
        </w:rPr>
        <w:t>。</w:t>
      </w:r>
    </w:p>
    <w:p w14:paraId="3F6D6889">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default" w:ascii="Times New Roman Regular" w:hAnsi="Times New Roman Regular" w:eastAsia="宋体" w:cs="Times New Roman Regular"/>
          <w:color w:val="auto"/>
          <w:kern w:val="0"/>
          <w:sz w:val="24"/>
          <w:szCs w:val="24"/>
        </w:rPr>
      </w:pPr>
      <w:r>
        <w:rPr>
          <w:rFonts w:hint="default" w:ascii="Times New Roman Regular" w:hAnsi="Times New Roman Regular" w:eastAsia="宋体" w:cs="Times New Roman Regular"/>
          <w:color w:val="auto"/>
          <w:kern w:val="0"/>
          <w:sz w:val="24"/>
          <w:szCs w:val="24"/>
        </w:rPr>
        <w:t>比选申请人须向</w:t>
      </w:r>
      <w:r>
        <w:rPr>
          <w:rFonts w:hint="eastAsia" w:ascii="Times New Roman Regular" w:hAnsi="Times New Roman Regular" w:eastAsia="宋体" w:cs="Times New Roman Regular"/>
          <w:color w:val="auto"/>
          <w:kern w:val="0"/>
          <w:sz w:val="24"/>
          <w:szCs w:val="24"/>
          <w:lang w:val="en-US" w:eastAsia="zh-CN"/>
        </w:rPr>
        <w:t>采购人</w:t>
      </w:r>
      <w:r>
        <w:rPr>
          <w:rFonts w:hint="default" w:ascii="Times New Roman Regular" w:hAnsi="Times New Roman Regular" w:eastAsia="宋体" w:cs="Times New Roman Regular"/>
          <w:color w:val="auto"/>
          <w:kern w:val="0"/>
          <w:sz w:val="24"/>
          <w:szCs w:val="24"/>
        </w:rPr>
        <w:t>出具合法有效完整的增值税发票及凭证资料后进行支付结算，付款方式均采用公对公的银行转账，比选申请人接受转账的开户信息以合同载明的为准。</w:t>
      </w:r>
    </w:p>
    <w:p w14:paraId="792991DF">
      <w:pPr>
        <w:spacing w:line="360" w:lineRule="auto"/>
        <w:ind w:firstLine="480" w:firstLineChars="200"/>
        <w:rPr>
          <w:rFonts w:hint="default" w:ascii="Times New Roman Regular" w:hAnsi="Times New Roman Regular" w:eastAsia="宋体" w:cs="Times New Roman Regular"/>
          <w:color w:val="auto"/>
          <w:kern w:val="0"/>
          <w:sz w:val="24"/>
          <w:szCs w:val="24"/>
        </w:rPr>
      </w:pPr>
      <w:r>
        <w:rPr>
          <w:rFonts w:hint="default" w:ascii="Times New Roman Regular" w:hAnsi="Times New Roman Regular" w:eastAsia="宋体" w:cs="Times New Roman Regular"/>
          <w:color w:val="auto"/>
          <w:kern w:val="0"/>
          <w:sz w:val="24"/>
          <w:szCs w:val="24"/>
          <w:lang w:val="en-US" w:eastAsia="zh-CN"/>
        </w:rPr>
        <w:t>4</w:t>
      </w:r>
      <w:r>
        <w:rPr>
          <w:rFonts w:hint="default" w:ascii="Times New Roman Regular" w:hAnsi="Times New Roman Regular" w:eastAsia="宋体" w:cs="Times New Roman Regular"/>
          <w:color w:val="auto"/>
          <w:kern w:val="0"/>
          <w:sz w:val="24"/>
          <w:szCs w:val="24"/>
        </w:rPr>
        <w:t>.验收标准：采购人按国家有关规定以及</w:t>
      </w:r>
      <w:r>
        <w:rPr>
          <w:rFonts w:hint="default" w:ascii="Times New Roman Regular" w:hAnsi="Times New Roman Regular" w:eastAsia="宋体" w:cs="Times New Roman Regular"/>
          <w:color w:val="auto"/>
          <w:kern w:val="0"/>
          <w:sz w:val="24"/>
          <w:szCs w:val="24"/>
          <w:lang w:eastAsia="zh-CN"/>
        </w:rPr>
        <w:t>比选</w:t>
      </w:r>
      <w:r>
        <w:rPr>
          <w:rFonts w:hint="default" w:ascii="Times New Roman Regular" w:hAnsi="Times New Roman Regular" w:eastAsia="宋体" w:cs="Times New Roman Regular"/>
          <w:color w:val="auto"/>
          <w:kern w:val="0"/>
          <w:sz w:val="24"/>
          <w:szCs w:val="24"/>
        </w:rPr>
        <w:t>文件的要求、供应商的</w:t>
      </w:r>
      <w:r>
        <w:rPr>
          <w:rFonts w:hint="default" w:ascii="Times New Roman Regular" w:hAnsi="Times New Roman Regular" w:eastAsia="宋体" w:cs="Times New Roman Regular"/>
          <w:color w:val="auto"/>
          <w:kern w:val="0"/>
          <w:sz w:val="24"/>
          <w:szCs w:val="24"/>
          <w:lang w:eastAsia="zh-CN"/>
        </w:rPr>
        <w:t>比选</w:t>
      </w:r>
      <w:r>
        <w:rPr>
          <w:rFonts w:hint="default" w:ascii="Times New Roman Regular" w:hAnsi="Times New Roman Regular" w:eastAsia="宋体" w:cs="Times New Roman Regular"/>
          <w:color w:val="auto"/>
          <w:kern w:val="0"/>
          <w:sz w:val="24"/>
          <w:szCs w:val="24"/>
        </w:rPr>
        <w:t>申请文件及承诺与本项目合同约定标准进行验收。</w:t>
      </w:r>
    </w:p>
    <w:bookmarkEnd w:id="31"/>
    <w:p w14:paraId="7037AA98">
      <w:pPr>
        <w:adjustRightInd w:val="0"/>
        <w:spacing w:line="360" w:lineRule="auto"/>
        <w:ind w:left="1" w:firstLine="482" w:firstLineChars="200"/>
        <w:textAlignment w:val="baseline"/>
        <w:rPr>
          <w:rFonts w:hint="default" w:ascii="Times New Roman Regular" w:hAnsi="Times New Roman Regular" w:eastAsia="宋体" w:cs="Times New Roman Regular"/>
          <w:b/>
          <w:color w:val="auto"/>
          <w:kern w:val="0"/>
          <w:sz w:val="24"/>
          <w:szCs w:val="24"/>
        </w:rPr>
      </w:pPr>
      <w:r>
        <w:rPr>
          <w:rFonts w:hint="default" w:ascii="Times New Roman Regular" w:hAnsi="Times New Roman Regular" w:eastAsia="宋体" w:cs="Times New Roman Regular"/>
          <w:b/>
          <w:color w:val="auto"/>
          <w:kern w:val="0"/>
          <w:sz w:val="24"/>
          <w:szCs w:val="24"/>
          <w:lang w:val="en-US" w:eastAsia="zh-CN"/>
        </w:rPr>
        <w:t>5</w:t>
      </w:r>
      <w:r>
        <w:rPr>
          <w:rFonts w:hint="default" w:ascii="Times New Roman Regular" w:hAnsi="Times New Roman Regular" w:eastAsia="宋体" w:cs="Times New Roman Regular"/>
          <w:b/>
          <w:color w:val="auto"/>
          <w:kern w:val="0"/>
          <w:sz w:val="24"/>
          <w:szCs w:val="24"/>
        </w:rPr>
        <w:t>.强制标准：采购标的涉及3C强制性认证或其他强制性要求的，响应产品应符合相关强制性要求。以承诺形式响应（</w:t>
      </w:r>
      <w:r>
        <w:rPr>
          <w:rFonts w:hint="default" w:ascii="Times New Roman Regular" w:hAnsi="Times New Roman Regular" w:eastAsia="宋体" w:cs="Times New Roman Regular"/>
          <w:b/>
          <w:color w:val="auto"/>
          <w:kern w:val="0"/>
          <w:sz w:val="24"/>
          <w:szCs w:val="24"/>
          <w:lang w:val="en-US" w:eastAsia="zh-CN"/>
        </w:rPr>
        <w:t>格式自拟</w:t>
      </w:r>
      <w:r>
        <w:rPr>
          <w:rFonts w:hint="default" w:ascii="Times New Roman Regular" w:hAnsi="Times New Roman Regular" w:eastAsia="宋体" w:cs="Times New Roman Regular"/>
          <w:b/>
          <w:color w:val="auto"/>
          <w:kern w:val="0"/>
          <w:sz w:val="24"/>
          <w:szCs w:val="24"/>
        </w:rPr>
        <w:t>）或提供证明材料。</w:t>
      </w:r>
    </w:p>
    <w:p w14:paraId="52A13C88">
      <w:pPr>
        <w:spacing w:line="360" w:lineRule="auto"/>
        <w:ind w:firstLine="482" w:firstLineChars="200"/>
        <w:rPr>
          <w:rFonts w:hint="default" w:ascii="Times New Roman Regular" w:hAnsi="Times New Roman Regular" w:eastAsia="宋体" w:cs="Times New Roman Regular"/>
          <w:b/>
          <w:color w:val="auto"/>
          <w:kern w:val="0"/>
          <w:sz w:val="24"/>
          <w:szCs w:val="24"/>
        </w:rPr>
      </w:pPr>
    </w:p>
    <w:p w14:paraId="45551C9D">
      <w:pPr>
        <w:widowControl/>
        <w:spacing w:line="360" w:lineRule="auto"/>
        <w:rPr>
          <w:rFonts w:hint="default" w:ascii="Times New Roman Regular" w:hAnsi="Times New Roman Regular" w:eastAsia="宋体" w:cs="Times New Roman Regular"/>
          <w:b/>
          <w:color w:val="auto"/>
          <w:sz w:val="32"/>
          <w:szCs w:val="32"/>
        </w:rPr>
      </w:pPr>
      <w:bookmarkStart w:id="32" w:name="_Toc217446089"/>
    </w:p>
    <w:bookmarkEnd w:id="32"/>
    <w:p w14:paraId="53626F73">
      <w:pPr>
        <w:pStyle w:val="3"/>
        <w:spacing w:line="360" w:lineRule="auto"/>
        <w:ind w:firstLine="0" w:firstLineChars="0"/>
        <w:jc w:val="center"/>
        <w:rPr>
          <w:rFonts w:hint="default" w:ascii="Times New Roman Regular" w:hAnsi="Times New Roman Regular" w:eastAsia="宋体" w:cs="Times New Roman Regular"/>
          <w:color w:val="auto"/>
        </w:rPr>
      </w:pPr>
      <w:bookmarkStart w:id="33" w:name="_Toc350864527"/>
      <w:bookmarkStart w:id="34" w:name="_Toc464028956"/>
      <w:bookmarkStart w:id="35" w:name="_Toc505010264"/>
      <w:bookmarkStart w:id="36" w:name="_Toc106386584"/>
      <w:bookmarkStart w:id="37" w:name="_Toc505010078"/>
      <w:r>
        <w:rPr>
          <w:rFonts w:hint="default" w:ascii="Times New Roman Regular" w:hAnsi="Times New Roman Regular" w:eastAsia="宋体" w:cs="Times New Roman Regular"/>
          <w:color w:val="auto"/>
        </w:rPr>
        <w:br w:type="page"/>
      </w:r>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三</w:t>
      </w:r>
      <w:r>
        <w:rPr>
          <w:rFonts w:hint="default" w:ascii="Times New Roman Regular" w:hAnsi="Times New Roman Regular" w:eastAsia="宋体" w:cs="Times New Roman Regular"/>
          <w:color w:val="auto"/>
        </w:rPr>
        <w:t>章</w:t>
      </w:r>
      <w:bookmarkEnd w:id="33"/>
      <w:bookmarkEnd w:id="34"/>
      <w:r>
        <w:rPr>
          <w:rFonts w:hint="default" w:ascii="Times New Roman Regular" w:hAnsi="Times New Roman Regular" w:eastAsia="宋体" w:cs="Times New Roman Regular"/>
          <w:color w:val="auto"/>
        </w:rPr>
        <w:t xml:space="preserve">  评审方法</w:t>
      </w:r>
      <w:bookmarkEnd w:id="35"/>
      <w:bookmarkEnd w:id="36"/>
      <w:bookmarkEnd w:id="37"/>
    </w:p>
    <w:p w14:paraId="68CCEA62">
      <w:pPr>
        <w:keepNext/>
        <w:keepLines/>
        <w:adjustRightInd w:val="0"/>
        <w:spacing w:line="360" w:lineRule="auto"/>
        <w:ind w:firstLine="482" w:firstLineChars="200"/>
        <w:textAlignment w:val="baseline"/>
        <w:outlineLvl w:val="2"/>
        <w:rPr>
          <w:rFonts w:hint="default" w:ascii="Times New Roman Regular" w:hAnsi="Times New Roman Regular" w:eastAsia="宋体" w:cs="Times New Roman Regular"/>
          <w:b/>
          <w:color w:val="auto"/>
          <w:kern w:val="0"/>
          <w:sz w:val="24"/>
          <w:szCs w:val="24"/>
        </w:rPr>
      </w:pPr>
      <w:bookmarkStart w:id="38" w:name="_Toc505010265"/>
      <w:bookmarkStart w:id="39" w:name="_Toc505010079"/>
      <w:bookmarkStart w:id="40" w:name="_Toc192318465"/>
      <w:bookmarkStart w:id="41" w:name="_Toc192318385"/>
      <w:bookmarkStart w:id="42" w:name="_Toc193106069"/>
      <w:bookmarkStart w:id="43" w:name="_Toc193106180"/>
      <w:bookmarkStart w:id="44" w:name="_Toc106386585"/>
      <w:bookmarkStart w:id="45" w:name="_Toc505010359"/>
      <w:bookmarkStart w:id="46" w:name="_Toc509241743"/>
      <w:bookmarkStart w:id="47" w:name="_Toc193105923"/>
      <w:bookmarkStart w:id="48" w:name="_Toc192318712"/>
      <w:bookmarkStart w:id="49" w:name="_Toc73721600"/>
      <w:r>
        <w:rPr>
          <w:rFonts w:hint="default" w:ascii="Times New Roman Regular" w:hAnsi="Times New Roman Regular" w:eastAsia="宋体" w:cs="Times New Roman Regular"/>
          <w:b/>
          <w:color w:val="auto"/>
          <w:kern w:val="0"/>
          <w:sz w:val="24"/>
          <w:szCs w:val="24"/>
        </w:rPr>
        <w:t>一</w:t>
      </w:r>
      <w:r>
        <w:rPr>
          <w:rFonts w:hint="default" w:ascii="Times New Roman Regular" w:hAnsi="Times New Roman Regular" w:eastAsia="宋体" w:cs="Times New Roman Regular"/>
          <w:b/>
          <w:color w:val="auto"/>
          <w:kern w:val="0"/>
          <w:sz w:val="24"/>
          <w:szCs w:val="24"/>
          <w:lang w:eastAsia="zh-CN"/>
        </w:rPr>
        <w:t>、比选</w:t>
      </w:r>
      <w:r>
        <w:rPr>
          <w:rFonts w:hint="default" w:ascii="Times New Roman Regular" w:hAnsi="Times New Roman Regular" w:eastAsia="宋体" w:cs="Times New Roman Regular"/>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14A896A4">
      <w:pPr>
        <w:spacing w:line="360" w:lineRule="auto"/>
        <w:ind w:firstLine="480" w:firstLineChars="200"/>
        <w:rPr>
          <w:rFonts w:hint="default" w:ascii="Times New Roman Regular" w:hAnsi="Times New Roman Regular" w:eastAsia="宋体" w:cs="Times New Roman Regular"/>
          <w:color w:val="auto"/>
          <w:sz w:val="24"/>
          <w:szCs w:val="24"/>
        </w:rPr>
      </w:pPr>
      <w:r>
        <w:rPr>
          <w:rFonts w:hint="default" w:ascii="Times New Roman Regular" w:hAnsi="Times New Roman Regular" w:eastAsia="宋体" w:cs="Times New Roman Regular"/>
          <w:color w:val="auto"/>
          <w:sz w:val="24"/>
          <w:szCs w:val="24"/>
        </w:rPr>
        <w:t>1.供应商签到并递交</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申请文件。</w:t>
      </w:r>
    </w:p>
    <w:p w14:paraId="74D134D7">
      <w:pPr>
        <w:spacing w:line="360" w:lineRule="auto"/>
        <w:ind w:firstLine="480" w:firstLineChars="200"/>
        <w:rPr>
          <w:rFonts w:hint="default" w:ascii="Times New Roman Regular" w:hAnsi="Times New Roman Regular" w:eastAsia="宋体" w:cs="Times New Roman Regular"/>
          <w:color w:val="auto"/>
          <w:sz w:val="24"/>
          <w:szCs w:val="24"/>
        </w:rPr>
      </w:pPr>
      <w:r>
        <w:rPr>
          <w:rFonts w:hint="default" w:ascii="Times New Roman Regular" w:hAnsi="Times New Roman Regular" w:eastAsia="宋体" w:cs="Times New Roman Regular"/>
          <w:color w:val="auto"/>
          <w:sz w:val="24"/>
          <w:szCs w:val="24"/>
          <w:lang w:val="en-US" w:eastAsia="zh-CN"/>
        </w:rPr>
        <w:t>2</w:t>
      </w:r>
      <w:r>
        <w:rPr>
          <w:rFonts w:hint="default" w:ascii="Times New Roman Regular" w:hAnsi="Times New Roman Regular" w:eastAsia="宋体" w:cs="Times New Roman Regular"/>
          <w:color w:val="auto"/>
          <w:sz w:val="24"/>
          <w:szCs w:val="24"/>
        </w:rPr>
        <w:t>.</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小组对供应商</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申请文件进行</w:t>
      </w:r>
      <w:r>
        <w:rPr>
          <w:rFonts w:hint="default" w:ascii="Times New Roman Regular" w:hAnsi="Times New Roman Regular" w:eastAsia="宋体" w:cs="Times New Roman Regular"/>
          <w:color w:val="auto"/>
          <w:sz w:val="24"/>
          <w:szCs w:val="24"/>
          <w:lang w:val="en-US" w:eastAsia="zh-CN"/>
        </w:rPr>
        <w:t>资格和</w:t>
      </w:r>
      <w:r>
        <w:rPr>
          <w:rFonts w:hint="default" w:ascii="Times New Roman Regular" w:hAnsi="Times New Roman Regular" w:eastAsia="宋体" w:cs="Times New Roman Regular"/>
          <w:color w:val="auto"/>
          <w:sz w:val="24"/>
          <w:szCs w:val="24"/>
        </w:rPr>
        <w:t>符合性审查。</w:t>
      </w:r>
    </w:p>
    <w:p w14:paraId="013E87E9">
      <w:pPr>
        <w:spacing w:line="360" w:lineRule="auto"/>
        <w:ind w:firstLine="480" w:firstLineChars="200"/>
        <w:rPr>
          <w:rFonts w:hint="default" w:ascii="Times New Roman Regular" w:hAnsi="Times New Roman Regular" w:eastAsia="宋体" w:cs="Times New Roman Regular"/>
          <w:color w:val="auto"/>
          <w:sz w:val="24"/>
          <w:szCs w:val="24"/>
          <w:lang w:val="en-US" w:eastAsia="zh-CN"/>
        </w:rPr>
      </w:pPr>
      <w:bookmarkStart w:id="50" w:name="_Toc4447"/>
      <w:r>
        <w:rPr>
          <w:rFonts w:hint="default" w:ascii="Times New Roman Regular" w:hAnsi="Times New Roman Regular" w:eastAsia="宋体" w:cs="Times New Roman Regular"/>
          <w:color w:val="auto"/>
          <w:sz w:val="24"/>
          <w:szCs w:val="24"/>
          <w:lang w:val="en-US" w:eastAsia="zh-CN"/>
        </w:rPr>
        <w:t>3.综合评分标准</w:t>
      </w:r>
      <w:bookmarkEnd w:id="50"/>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254"/>
        <w:gridCol w:w="797"/>
        <w:gridCol w:w="5396"/>
        <w:gridCol w:w="835"/>
      </w:tblGrid>
      <w:tr w14:paraId="6012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28" w:type="pct"/>
            <w:noWrap w:val="0"/>
            <w:vAlign w:val="center"/>
          </w:tcPr>
          <w:p w14:paraId="43678754">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序号</w:t>
            </w:r>
          </w:p>
        </w:tc>
        <w:tc>
          <w:tcPr>
            <w:tcW w:w="692" w:type="pct"/>
            <w:noWrap w:val="0"/>
            <w:vAlign w:val="center"/>
          </w:tcPr>
          <w:p w14:paraId="2A1A29EA">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评分项目</w:t>
            </w:r>
          </w:p>
        </w:tc>
        <w:tc>
          <w:tcPr>
            <w:tcW w:w="440" w:type="pct"/>
            <w:noWrap w:val="0"/>
            <w:vAlign w:val="center"/>
          </w:tcPr>
          <w:p w14:paraId="2888CFC0">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分值</w:t>
            </w:r>
          </w:p>
        </w:tc>
        <w:tc>
          <w:tcPr>
            <w:tcW w:w="2978" w:type="pct"/>
            <w:noWrap w:val="0"/>
            <w:vAlign w:val="center"/>
          </w:tcPr>
          <w:p w14:paraId="09FC4245">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评分依据</w:t>
            </w:r>
          </w:p>
        </w:tc>
        <w:tc>
          <w:tcPr>
            <w:tcW w:w="459" w:type="pct"/>
            <w:noWrap w:val="0"/>
            <w:vAlign w:val="center"/>
          </w:tcPr>
          <w:p w14:paraId="062417AF">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得分</w:t>
            </w:r>
          </w:p>
        </w:tc>
      </w:tr>
      <w:tr w14:paraId="5B63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28" w:type="pct"/>
            <w:noWrap w:val="0"/>
            <w:vAlign w:val="center"/>
          </w:tcPr>
          <w:p w14:paraId="76A51E08">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1</w:t>
            </w:r>
          </w:p>
        </w:tc>
        <w:tc>
          <w:tcPr>
            <w:tcW w:w="692" w:type="pct"/>
            <w:noWrap w:val="0"/>
            <w:vAlign w:val="center"/>
          </w:tcPr>
          <w:p w14:paraId="5C912402">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p>
          <w:p w14:paraId="091BB2D7">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报 价</w:t>
            </w:r>
          </w:p>
          <w:p w14:paraId="0E0FCD18">
            <w:pPr>
              <w:keepNext w:val="0"/>
              <w:keepLines w:val="0"/>
              <w:pageBreakBefore w:val="0"/>
              <w:widowControl w:val="0"/>
              <w:kinsoku/>
              <w:overflowPunct/>
              <w:topLinePunct w:val="0"/>
              <w:autoSpaceDE/>
              <w:autoSpaceDN/>
              <w:bidi w:val="0"/>
              <w:adjustRightInd/>
              <w:snapToGrid/>
              <w:spacing w:line="340" w:lineRule="exact"/>
              <w:ind w:firstLine="28"/>
              <w:textAlignment w:val="auto"/>
              <w:rPr>
                <w:rFonts w:hint="default" w:ascii="Times New Roman Regular" w:hAnsi="Times New Roman Regular" w:eastAsia="方正仿宋_GBK" w:cs="Times New Roman Regular"/>
                <w:b/>
                <w:bCs/>
                <w:color w:val="auto"/>
                <w:sz w:val="24"/>
                <w:szCs w:val="24"/>
              </w:rPr>
            </w:pPr>
          </w:p>
        </w:tc>
        <w:tc>
          <w:tcPr>
            <w:tcW w:w="440" w:type="pct"/>
            <w:noWrap w:val="0"/>
            <w:vAlign w:val="center"/>
          </w:tcPr>
          <w:p w14:paraId="3577AF28">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lang w:val="en-US"/>
              </w:rPr>
            </w:pPr>
            <w:r>
              <w:rPr>
                <w:rFonts w:hint="eastAsia" w:ascii="Times New Roman Regular" w:hAnsi="Times New Roman Regular" w:eastAsia="方正仿宋_GBK" w:cs="Times New Roman Regular"/>
                <w:b/>
                <w:bCs/>
                <w:color w:val="auto"/>
                <w:sz w:val="24"/>
                <w:szCs w:val="24"/>
                <w:lang w:val="en-US" w:eastAsia="zh-CN"/>
              </w:rPr>
              <w:t>20</w:t>
            </w:r>
          </w:p>
        </w:tc>
        <w:tc>
          <w:tcPr>
            <w:tcW w:w="2978" w:type="pct"/>
            <w:noWrap w:val="0"/>
            <w:vAlign w:val="center"/>
          </w:tcPr>
          <w:p w14:paraId="73106EB4">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default" w:ascii="Times New Roman Regular" w:hAnsi="Times New Roman Regular" w:eastAsia="方正仿宋_GBK" w:cs="Times New Roman Regular"/>
                <w:color w:val="auto"/>
                <w:sz w:val="24"/>
                <w:szCs w:val="24"/>
              </w:rPr>
            </w:pPr>
            <w:r>
              <w:rPr>
                <w:rFonts w:hint="default" w:ascii="Times New Roman Regular" w:hAnsi="Times New Roman Regular" w:eastAsia="方正仿宋_GBK" w:cs="Times New Roman Regular"/>
                <w:color w:val="auto"/>
                <w:sz w:val="24"/>
                <w:szCs w:val="24"/>
              </w:rPr>
              <w:t>根据以下公式打分：</w:t>
            </w:r>
          </w:p>
          <w:p w14:paraId="449F0C38">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default" w:ascii="Times New Roman Regular" w:hAnsi="Times New Roman Regular" w:eastAsia="方正仿宋_GBK" w:cs="Times New Roman Regular"/>
                <w:color w:val="auto"/>
                <w:sz w:val="24"/>
                <w:szCs w:val="24"/>
                <w:lang w:val="en-US"/>
              </w:rPr>
            </w:pPr>
            <w:r>
              <w:rPr>
                <w:rFonts w:hint="default" w:ascii="Times New Roman Regular" w:hAnsi="Times New Roman Regular" w:eastAsia="方正仿宋_GBK" w:cs="Times New Roman Regular"/>
                <w:color w:val="auto"/>
                <w:sz w:val="24"/>
                <w:szCs w:val="24"/>
              </w:rPr>
              <w:t>报价得分=（基准价/投标报价）×</w:t>
            </w:r>
            <w:r>
              <w:rPr>
                <w:rFonts w:hint="eastAsia" w:ascii="Times New Roman Regular" w:hAnsi="Times New Roman Regular" w:eastAsia="方正仿宋_GBK" w:cs="Times New Roman Regular"/>
                <w:color w:val="auto"/>
                <w:sz w:val="24"/>
                <w:szCs w:val="24"/>
                <w:lang w:val="en-US" w:eastAsia="zh-CN"/>
              </w:rPr>
              <w:t>2</w:t>
            </w:r>
            <w:r>
              <w:rPr>
                <w:rFonts w:hint="default" w:ascii="Times New Roman Regular" w:hAnsi="Times New Roman Regular" w:eastAsia="方正仿宋_GBK" w:cs="Times New Roman Regular"/>
                <w:color w:val="auto"/>
                <w:sz w:val="24"/>
                <w:szCs w:val="24"/>
                <w:lang w:val="en-US" w:eastAsia="zh-CN"/>
              </w:rPr>
              <w:t>0</w:t>
            </w:r>
          </w:p>
          <w:p w14:paraId="51C27303">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default" w:ascii="Times New Roman Regular" w:hAnsi="Times New Roman Regular" w:eastAsia="方正仿宋_GBK" w:cs="Times New Roman Regular"/>
                <w:color w:val="auto"/>
                <w:sz w:val="24"/>
                <w:szCs w:val="24"/>
              </w:rPr>
            </w:pPr>
            <w:r>
              <w:rPr>
                <w:rFonts w:hint="default" w:ascii="Times New Roman Regular" w:hAnsi="Times New Roman Regular" w:eastAsia="方正仿宋_GBK" w:cs="Times New Roman Regular"/>
                <w:color w:val="auto"/>
                <w:sz w:val="24"/>
                <w:szCs w:val="24"/>
              </w:rPr>
              <w:t>基准价：以本次</w:t>
            </w:r>
            <w:r>
              <w:rPr>
                <w:rFonts w:hint="default" w:ascii="Times New Roman Regular" w:hAnsi="Times New Roman Regular" w:eastAsia="方正仿宋_GBK" w:cs="Times New Roman Regular"/>
                <w:color w:val="auto"/>
                <w:sz w:val="24"/>
                <w:szCs w:val="24"/>
                <w:lang w:val="en-US" w:eastAsia="zh-CN"/>
              </w:rPr>
              <w:t>承接主体</w:t>
            </w:r>
            <w:r>
              <w:rPr>
                <w:rFonts w:hint="default" w:ascii="Times New Roman Regular" w:hAnsi="Times New Roman Regular" w:eastAsia="方正仿宋_GBK" w:cs="Times New Roman Regular"/>
                <w:color w:val="auto"/>
                <w:sz w:val="24"/>
                <w:szCs w:val="24"/>
              </w:rPr>
              <w:t>的最低报价为基准价。</w:t>
            </w:r>
          </w:p>
        </w:tc>
        <w:tc>
          <w:tcPr>
            <w:tcW w:w="459" w:type="pct"/>
            <w:noWrap w:val="0"/>
            <w:vAlign w:val="center"/>
          </w:tcPr>
          <w:p w14:paraId="61ED1A22">
            <w:pPr>
              <w:keepNext w:val="0"/>
              <w:keepLines w:val="0"/>
              <w:pageBreakBefore w:val="0"/>
              <w:widowControl w:val="0"/>
              <w:kinsoku/>
              <w:overflowPunct/>
              <w:topLinePunct w:val="0"/>
              <w:autoSpaceDE/>
              <w:autoSpaceDN/>
              <w:bidi w:val="0"/>
              <w:adjustRightInd/>
              <w:snapToGrid/>
              <w:spacing w:line="340" w:lineRule="exact"/>
              <w:textAlignment w:val="auto"/>
              <w:rPr>
                <w:rFonts w:hint="default" w:ascii="Times New Roman Regular" w:hAnsi="Times New Roman Regular" w:eastAsia="方正仿宋_GBK" w:cs="Times New Roman Regular"/>
                <w:color w:val="auto"/>
                <w:sz w:val="24"/>
                <w:szCs w:val="24"/>
              </w:rPr>
            </w:pPr>
          </w:p>
        </w:tc>
      </w:tr>
      <w:tr w14:paraId="4848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28" w:type="pct"/>
            <w:noWrap w:val="0"/>
            <w:vAlign w:val="center"/>
          </w:tcPr>
          <w:p w14:paraId="12DDAC66">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2</w:t>
            </w:r>
          </w:p>
        </w:tc>
        <w:tc>
          <w:tcPr>
            <w:tcW w:w="692" w:type="pct"/>
            <w:noWrap w:val="0"/>
            <w:vAlign w:val="center"/>
          </w:tcPr>
          <w:p w14:paraId="65912188">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工作方案（计划）</w:t>
            </w:r>
          </w:p>
        </w:tc>
        <w:tc>
          <w:tcPr>
            <w:tcW w:w="440" w:type="pct"/>
            <w:noWrap w:val="0"/>
            <w:vAlign w:val="center"/>
          </w:tcPr>
          <w:p w14:paraId="7A48FB73">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lang w:val="en-US" w:eastAsia="zh-CN"/>
              </w:rPr>
            </w:pPr>
            <w:r>
              <w:rPr>
                <w:rFonts w:hint="eastAsia" w:ascii="Times New Roman Regular" w:hAnsi="Times New Roman Regular" w:eastAsia="方正仿宋_GBK" w:cs="Times New Roman Regular"/>
                <w:b/>
                <w:bCs/>
                <w:color w:val="auto"/>
                <w:sz w:val="24"/>
                <w:szCs w:val="24"/>
                <w:lang w:val="en-US" w:eastAsia="zh-CN"/>
              </w:rPr>
              <w:t>48</w:t>
            </w:r>
          </w:p>
        </w:tc>
        <w:tc>
          <w:tcPr>
            <w:tcW w:w="2978" w:type="pct"/>
            <w:noWrap w:val="0"/>
            <w:vAlign w:val="center"/>
          </w:tcPr>
          <w:p w14:paraId="3F00B2FE">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default" w:ascii="Times New Roman Regular" w:hAnsi="Times New Roman Regular" w:eastAsia="方正仿宋_GBK" w:cs="Times New Roman Regular"/>
                <w:color w:val="auto"/>
                <w:sz w:val="24"/>
                <w:szCs w:val="24"/>
                <w:lang w:val="en-US" w:eastAsia="zh-CN"/>
              </w:rPr>
            </w:pPr>
            <w:r>
              <w:rPr>
                <w:rFonts w:hint="default" w:ascii="Times New Roman Regular" w:hAnsi="Times New Roman Regular" w:eastAsia="方正仿宋_GBK" w:cs="Times New Roman Regular"/>
                <w:color w:val="auto"/>
                <w:sz w:val="24"/>
                <w:szCs w:val="24"/>
                <w:lang w:val="en-US" w:eastAsia="zh-CN"/>
              </w:rPr>
              <w:t>据承办主体针对本项目提供的项目实施方案进行评审，内容包括：</w:t>
            </w:r>
          </w:p>
          <w:p w14:paraId="0683B7CA">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eastAsia" w:ascii="Times New Roman Regular" w:hAnsi="Times New Roman Regular" w:eastAsia="方正仿宋_GBK" w:cs="Times New Roman Regular"/>
                <w:color w:val="auto"/>
                <w:sz w:val="24"/>
                <w:szCs w:val="24"/>
                <w:lang w:val="en-US" w:eastAsia="zh-CN"/>
              </w:rPr>
            </w:pPr>
            <w:r>
              <w:rPr>
                <w:rFonts w:hint="default" w:ascii="Times New Roman Regular" w:hAnsi="Times New Roman Regular" w:eastAsia="方正仿宋_GBK" w:cs="Times New Roman Regular"/>
                <w:color w:val="auto"/>
                <w:sz w:val="24"/>
                <w:szCs w:val="24"/>
                <w:lang w:val="en-US" w:eastAsia="zh-CN"/>
              </w:rPr>
              <w:t>①项目实施方案整体规划</w:t>
            </w:r>
            <w:r>
              <w:rPr>
                <w:rFonts w:hint="eastAsia" w:ascii="Times New Roman Regular" w:hAnsi="Times New Roman Regular" w:eastAsia="方正仿宋_GBK" w:cs="Times New Roman Regular"/>
                <w:color w:val="auto"/>
                <w:sz w:val="24"/>
                <w:szCs w:val="24"/>
                <w:lang w:val="en-US" w:eastAsia="zh-CN"/>
              </w:rPr>
              <w:t>；</w:t>
            </w:r>
          </w:p>
          <w:p w14:paraId="6D4ADB52">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eastAsia" w:ascii="Times New Roman Regular" w:hAnsi="Times New Roman Regular" w:eastAsia="方正仿宋_GBK" w:cs="Times New Roman Regular"/>
                <w:color w:val="auto"/>
                <w:sz w:val="24"/>
                <w:szCs w:val="24"/>
                <w:lang w:val="en-US" w:eastAsia="zh-CN"/>
              </w:rPr>
            </w:pPr>
            <w:r>
              <w:rPr>
                <w:rFonts w:hint="default" w:ascii="Times New Roman Regular" w:hAnsi="Times New Roman Regular" w:eastAsia="方正仿宋_GBK" w:cs="Times New Roman Regular"/>
                <w:color w:val="auto"/>
                <w:sz w:val="24"/>
                <w:szCs w:val="24"/>
                <w:lang w:val="en-US" w:eastAsia="zh-CN"/>
              </w:rPr>
              <w:t>②项目管理架构及组织运行措施</w:t>
            </w:r>
            <w:r>
              <w:rPr>
                <w:rFonts w:hint="eastAsia" w:ascii="Times New Roman Regular" w:hAnsi="Times New Roman Regular" w:eastAsia="方正仿宋_GBK" w:cs="Times New Roman Regular"/>
                <w:color w:val="auto"/>
                <w:sz w:val="24"/>
                <w:szCs w:val="24"/>
                <w:lang w:val="en-US" w:eastAsia="zh-CN"/>
              </w:rPr>
              <w:t>；</w:t>
            </w:r>
          </w:p>
          <w:p w14:paraId="4E573E71">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eastAsia" w:ascii="Times New Roman Regular" w:hAnsi="Times New Roman Regular" w:eastAsia="方正仿宋_GBK" w:cs="Times New Roman Regular"/>
                <w:color w:val="auto"/>
                <w:sz w:val="24"/>
                <w:szCs w:val="24"/>
                <w:lang w:val="en-US" w:eastAsia="zh-CN"/>
              </w:rPr>
            </w:pPr>
            <w:r>
              <w:rPr>
                <w:rFonts w:hint="default" w:ascii="Times New Roman Regular" w:hAnsi="Times New Roman Regular" w:eastAsia="方正仿宋_GBK" w:cs="Times New Roman Regular"/>
                <w:color w:val="auto"/>
                <w:sz w:val="24"/>
                <w:szCs w:val="24"/>
                <w:lang w:val="en-US" w:eastAsia="zh-CN"/>
              </w:rPr>
              <w:t>③人员岗位配置、分工及岗位职责</w:t>
            </w:r>
            <w:r>
              <w:rPr>
                <w:rFonts w:hint="eastAsia" w:ascii="Times New Roman Regular" w:hAnsi="Times New Roman Regular" w:eastAsia="方正仿宋_GBK" w:cs="Times New Roman Regular"/>
                <w:color w:val="auto"/>
                <w:sz w:val="24"/>
                <w:szCs w:val="24"/>
                <w:lang w:val="en-US" w:eastAsia="zh-CN"/>
              </w:rPr>
              <w:t>；</w:t>
            </w:r>
          </w:p>
          <w:p w14:paraId="7224F6FC">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eastAsia" w:ascii="Times New Roman Regular" w:hAnsi="Times New Roman Regular" w:eastAsia="方正仿宋_GBK" w:cs="Times New Roman Regular"/>
                <w:color w:val="auto"/>
                <w:sz w:val="24"/>
                <w:szCs w:val="24"/>
                <w:lang w:val="en-US" w:eastAsia="zh-CN"/>
              </w:rPr>
            </w:pPr>
            <w:r>
              <w:rPr>
                <w:rFonts w:hint="default" w:ascii="Times New Roman Regular" w:hAnsi="Times New Roman Regular" w:eastAsia="方正仿宋_GBK" w:cs="Times New Roman Regular"/>
                <w:color w:val="auto"/>
                <w:sz w:val="24"/>
                <w:szCs w:val="24"/>
                <w:lang w:val="en-US" w:eastAsia="zh-CN"/>
              </w:rPr>
              <w:t>④安全防范服务方案（包括安全巡逻巡查、安全防范维护、入场人员的安全检查、巡查过程中紧急情况处置）</w:t>
            </w:r>
            <w:r>
              <w:rPr>
                <w:rFonts w:hint="eastAsia" w:ascii="Times New Roman Regular" w:hAnsi="Times New Roman Regular" w:eastAsia="方正仿宋_GBK" w:cs="Times New Roman Regular"/>
                <w:color w:val="auto"/>
                <w:sz w:val="24"/>
                <w:szCs w:val="24"/>
                <w:lang w:val="en-US" w:eastAsia="zh-CN"/>
              </w:rPr>
              <w:t>；</w:t>
            </w:r>
          </w:p>
          <w:p w14:paraId="01E2D1C7">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eastAsia" w:ascii="Times New Roman Regular" w:hAnsi="Times New Roman Regular" w:eastAsia="方正仿宋_GBK" w:cs="Times New Roman Regular"/>
                <w:color w:val="auto"/>
                <w:sz w:val="24"/>
                <w:szCs w:val="24"/>
                <w:lang w:val="en-US" w:eastAsia="zh-CN"/>
              </w:rPr>
            </w:pPr>
            <w:r>
              <w:rPr>
                <w:rFonts w:hint="default" w:ascii="Times New Roman Regular" w:hAnsi="Times New Roman Regular" w:eastAsia="方正仿宋_GBK" w:cs="Times New Roman Regular"/>
                <w:color w:val="auto"/>
                <w:sz w:val="24"/>
                <w:szCs w:val="24"/>
                <w:lang w:val="en-US" w:eastAsia="zh-CN"/>
              </w:rPr>
              <w:t>⑤秩序管理服务方案（车辆/人员及交通秩序管理）</w:t>
            </w:r>
            <w:r>
              <w:rPr>
                <w:rFonts w:hint="eastAsia" w:ascii="Times New Roman Regular" w:hAnsi="Times New Roman Regular" w:eastAsia="方正仿宋_GBK" w:cs="Times New Roman Regular"/>
                <w:color w:val="auto"/>
                <w:sz w:val="24"/>
                <w:szCs w:val="24"/>
                <w:lang w:val="en-US" w:eastAsia="zh-CN"/>
              </w:rPr>
              <w:t>；</w:t>
            </w:r>
          </w:p>
          <w:p w14:paraId="41ACB3D9">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eastAsia" w:ascii="Times New Roman Regular" w:hAnsi="Times New Roman Regular" w:eastAsia="方正仿宋_GBK" w:cs="Times New Roman Regular"/>
                <w:color w:val="auto"/>
                <w:sz w:val="24"/>
                <w:szCs w:val="24"/>
                <w:lang w:val="en-US" w:eastAsia="zh-CN"/>
              </w:rPr>
            </w:pPr>
            <w:r>
              <w:rPr>
                <w:rFonts w:hint="eastAsia" w:ascii="Times New Roman Regular" w:hAnsi="Times New Roman Regular" w:eastAsia="方正仿宋_GBK" w:cs="Times New Roman Regular"/>
                <w:color w:val="auto"/>
                <w:sz w:val="24"/>
                <w:szCs w:val="24"/>
                <w:lang w:val="en-US" w:eastAsia="zh-CN"/>
              </w:rPr>
              <w:t>⑥突发事件应急处理预案和应急保障预案；</w:t>
            </w:r>
          </w:p>
          <w:p w14:paraId="2A1F9E49">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default"/>
                <w:color w:val="auto"/>
                <w:lang w:val="en-US" w:eastAsia="zh-CN"/>
              </w:rPr>
            </w:pPr>
            <w:r>
              <w:rPr>
                <w:rFonts w:hint="default" w:ascii="Times New Roman Regular" w:hAnsi="Times New Roman Regular" w:eastAsia="方正仿宋_GBK" w:cs="Times New Roman Regular"/>
                <w:color w:val="auto"/>
                <w:sz w:val="24"/>
                <w:szCs w:val="24"/>
                <w:lang w:val="en-US" w:eastAsia="zh-CN"/>
              </w:rPr>
              <w:t>上述方案内容完整，满足要求的得</w:t>
            </w:r>
            <w:r>
              <w:rPr>
                <w:rFonts w:hint="eastAsia" w:ascii="Times New Roman Regular" w:hAnsi="Times New Roman Regular" w:eastAsia="方正仿宋_GBK" w:cs="Times New Roman Regular"/>
                <w:color w:val="auto"/>
                <w:sz w:val="24"/>
                <w:szCs w:val="24"/>
                <w:lang w:val="en-US" w:eastAsia="zh-CN"/>
              </w:rPr>
              <w:t>48</w:t>
            </w:r>
            <w:r>
              <w:rPr>
                <w:rFonts w:hint="default" w:ascii="Times New Roman Regular" w:hAnsi="Times New Roman Regular" w:eastAsia="方正仿宋_GBK" w:cs="Times New Roman Regular"/>
                <w:color w:val="auto"/>
                <w:sz w:val="24"/>
                <w:szCs w:val="24"/>
                <w:lang w:val="en-US" w:eastAsia="zh-CN"/>
              </w:rPr>
              <w:t>分，每有一项方案内容缺失扣</w:t>
            </w:r>
            <w:r>
              <w:rPr>
                <w:rFonts w:hint="eastAsia" w:ascii="Times New Roman Regular" w:hAnsi="Times New Roman Regular" w:eastAsia="方正仿宋_GBK" w:cs="Times New Roman Regular"/>
                <w:color w:val="auto"/>
                <w:sz w:val="24"/>
                <w:szCs w:val="24"/>
                <w:lang w:val="en-US" w:eastAsia="zh-CN"/>
              </w:rPr>
              <w:t>8分；每有一项方案内容存在缺陷或</w:t>
            </w:r>
            <w:r>
              <w:rPr>
                <w:rFonts w:hint="default" w:ascii="Times New Roman Regular" w:hAnsi="Times New Roman Regular" w:eastAsia="方正仿宋_GBK" w:cs="Times New Roman Regular"/>
                <w:color w:val="auto"/>
                <w:sz w:val="24"/>
                <w:szCs w:val="24"/>
                <w:lang w:val="en-US" w:eastAsia="zh-CN"/>
              </w:rPr>
              <w:t>与本项目无关的扣</w:t>
            </w:r>
            <w:r>
              <w:rPr>
                <w:rFonts w:hint="eastAsia" w:ascii="Times New Roman Regular" w:hAnsi="Times New Roman Regular" w:eastAsia="方正仿宋_GBK" w:cs="Times New Roman Regular"/>
                <w:color w:val="auto"/>
                <w:sz w:val="24"/>
                <w:szCs w:val="24"/>
                <w:lang w:val="en-US" w:eastAsia="zh-CN"/>
              </w:rPr>
              <w:t>4</w:t>
            </w:r>
            <w:r>
              <w:rPr>
                <w:rFonts w:hint="default" w:ascii="Times New Roman Regular" w:hAnsi="Times New Roman Regular" w:eastAsia="方正仿宋_GBK" w:cs="Times New Roman Regular"/>
                <w:color w:val="auto"/>
                <w:sz w:val="24"/>
                <w:szCs w:val="24"/>
                <w:lang w:val="en-US" w:eastAsia="zh-CN"/>
              </w:rPr>
              <w:t>分，扣完为止。</w:t>
            </w:r>
          </w:p>
        </w:tc>
        <w:tc>
          <w:tcPr>
            <w:tcW w:w="459" w:type="pct"/>
            <w:noWrap w:val="0"/>
            <w:vAlign w:val="center"/>
          </w:tcPr>
          <w:p w14:paraId="2B2FC8BA">
            <w:pPr>
              <w:keepNext w:val="0"/>
              <w:keepLines w:val="0"/>
              <w:pageBreakBefore w:val="0"/>
              <w:widowControl w:val="0"/>
              <w:kinsoku/>
              <w:overflowPunct/>
              <w:topLinePunct w:val="0"/>
              <w:autoSpaceDE/>
              <w:autoSpaceDN/>
              <w:bidi w:val="0"/>
              <w:adjustRightInd/>
              <w:snapToGrid/>
              <w:spacing w:line="340" w:lineRule="exact"/>
              <w:textAlignment w:val="auto"/>
              <w:rPr>
                <w:rFonts w:hint="default" w:ascii="Times New Roman Regular" w:hAnsi="Times New Roman Regular" w:eastAsia="方正仿宋_GBK" w:cs="Times New Roman Regular"/>
                <w:color w:val="auto"/>
                <w:sz w:val="24"/>
                <w:szCs w:val="24"/>
              </w:rPr>
            </w:pPr>
          </w:p>
        </w:tc>
      </w:tr>
      <w:tr w14:paraId="43C1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28" w:type="pct"/>
            <w:noWrap w:val="0"/>
            <w:vAlign w:val="center"/>
          </w:tcPr>
          <w:p w14:paraId="3D9A3F8D">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eastAsia" w:ascii="Times New Roman Regular" w:hAnsi="Times New Roman Regular" w:eastAsia="方正仿宋_GBK" w:cs="Times New Roman Regular"/>
                <w:b/>
                <w:bCs/>
                <w:color w:val="auto"/>
                <w:sz w:val="24"/>
                <w:szCs w:val="24"/>
                <w:lang w:val="en-US" w:eastAsia="zh-CN"/>
              </w:rPr>
            </w:pPr>
            <w:r>
              <w:rPr>
                <w:rFonts w:hint="eastAsia" w:ascii="Times New Roman Regular" w:hAnsi="Times New Roman Regular" w:eastAsia="方正仿宋_GBK" w:cs="Times New Roman Regular"/>
                <w:b/>
                <w:bCs/>
                <w:color w:val="auto"/>
                <w:sz w:val="24"/>
                <w:szCs w:val="24"/>
                <w:lang w:val="en-US" w:eastAsia="zh-CN"/>
              </w:rPr>
              <w:t>3</w:t>
            </w:r>
          </w:p>
        </w:tc>
        <w:tc>
          <w:tcPr>
            <w:tcW w:w="692" w:type="pct"/>
            <w:noWrap w:val="0"/>
            <w:vAlign w:val="center"/>
          </w:tcPr>
          <w:p w14:paraId="2AEF35C9">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Times New Roman Regular" w:hAnsi="Times New Roman Regular" w:eastAsia="方正仿宋_GBK" w:cs="Times New Roman Regular"/>
                <w:b/>
                <w:bCs/>
                <w:color w:val="auto"/>
                <w:sz w:val="24"/>
                <w:szCs w:val="24"/>
                <w:lang w:val="en-US" w:eastAsia="zh-CN"/>
              </w:rPr>
            </w:pPr>
            <w:r>
              <w:rPr>
                <w:rFonts w:hint="eastAsia" w:ascii="Times New Roman Regular" w:hAnsi="Times New Roman Regular" w:eastAsia="方正仿宋_GBK" w:cs="Times New Roman Regular"/>
                <w:b/>
                <w:bCs/>
                <w:color w:val="auto"/>
                <w:sz w:val="24"/>
                <w:szCs w:val="24"/>
                <w:lang w:val="en-US" w:eastAsia="zh-CN"/>
              </w:rPr>
              <w:t>人员配置</w:t>
            </w:r>
          </w:p>
        </w:tc>
        <w:tc>
          <w:tcPr>
            <w:tcW w:w="440" w:type="pct"/>
            <w:noWrap w:val="0"/>
            <w:vAlign w:val="center"/>
          </w:tcPr>
          <w:p w14:paraId="37679DCD">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lang w:val="en-US" w:eastAsia="zh-CN"/>
              </w:rPr>
            </w:pPr>
            <w:r>
              <w:rPr>
                <w:rFonts w:hint="eastAsia" w:ascii="Times New Roman Regular" w:hAnsi="Times New Roman Regular" w:eastAsia="方正仿宋_GBK" w:cs="Times New Roman Regular"/>
                <w:b/>
                <w:bCs/>
                <w:color w:val="auto"/>
                <w:sz w:val="24"/>
                <w:szCs w:val="24"/>
                <w:lang w:val="en-US" w:eastAsia="zh-CN"/>
              </w:rPr>
              <w:t>12</w:t>
            </w:r>
          </w:p>
        </w:tc>
        <w:tc>
          <w:tcPr>
            <w:tcW w:w="2978" w:type="pct"/>
            <w:noWrap w:val="0"/>
            <w:vAlign w:val="center"/>
          </w:tcPr>
          <w:p w14:paraId="30FCD256">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eastAsia" w:ascii="Times New Roman Regular" w:hAnsi="Times New Roman Regular" w:eastAsia="方正仿宋_GBK" w:cs="Times New Roman Regular"/>
                <w:color w:val="auto"/>
                <w:sz w:val="24"/>
                <w:szCs w:val="24"/>
                <w:lang w:val="en-US" w:eastAsia="zh-CN"/>
              </w:rPr>
            </w:pPr>
            <w:r>
              <w:rPr>
                <w:rFonts w:hint="eastAsia" w:ascii="Times New Roman Regular" w:hAnsi="Times New Roman Regular" w:eastAsia="方正仿宋_GBK" w:cs="Times New Roman Regular"/>
                <w:color w:val="auto"/>
                <w:sz w:val="24"/>
                <w:szCs w:val="24"/>
                <w:lang w:val="en-US" w:eastAsia="zh-CN"/>
              </w:rPr>
              <w:t>1.</w:t>
            </w:r>
            <w:r>
              <w:rPr>
                <w:rFonts w:hint="default" w:ascii="Times New Roman Regular" w:hAnsi="Times New Roman Regular" w:eastAsia="方正仿宋_GBK" w:cs="Times New Roman Regular"/>
                <w:color w:val="auto"/>
                <w:sz w:val="24"/>
                <w:szCs w:val="24"/>
                <w:lang w:val="en-US" w:eastAsia="zh-CN"/>
              </w:rPr>
              <w:t>承办主体拟派的安检、安保安检管理人员中每有1人具有国家职业技能等级证书（保安员二级（技师）及以上资格）得</w:t>
            </w:r>
            <w:r>
              <w:rPr>
                <w:rFonts w:hint="eastAsia" w:ascii="Times New Roman Regular" w:hAnsi="Times New Roman Regular" w:eastAsia="方正仿宋_GBK" w:cs="Times New Roman Regular"/>
                <w:color w:val="auto"/>
                <w:sz w:val="24"/>
                <w:szCs w:val="24"/>
                <w:lang w:val="en-US" w:eastAsia="zh-CN"/>
              </w:rPr>
              <w:t>2</w:t>
            </w:r>
            <w:r>
              <w:rPr>
                <w:rFonts w:hint="default" w:ascii="Times New Roman Regular" w:hAnsi="Times New Roman Regular" w:eastAsia="方正仿宋_GBK" w:cs="Times New Roman Regular"/>
                <w:color w:val="auto"/>
                <w:sz w:val="24"/>
                <w:szCs w:val="24"/>
                <w:lang w:val="en-US" w:eastAsia="zh-CN"/>
              </w:rPr>
              <w:t>分。本项最多得</w:t>
            </w:r>
            <w:r>
              <w:rPr>
                <w:rFonts w:hint="eastAsia" w:ascii="Times New Roman Regular" w:hAnsi="Times New Roman Regular" w:eastAsia="方正仿宋_GBK" w:cs="Times New Roman Regular"/>
                <w:color w:val="auto"/>
                <w:sz w:val="24"/>
                <w:szCs w:val="24"/>
                <w:lang w:val="en-US" w:eastAsia="zh-CN"/>
              </w:rPr>
              <w:t>4</w:t>
            </w:r>
            <w:r>
              <w:rPr>
                <w:rFonts w:hint="default" w:ascii="Times New Roman Regular" w:hAnsi="Times New Roman Regular" w:eastAsia="方正仿宋_GBK" w:cs="Times New Roman Regular"/>
                <w:color w:val="auto"/>
                <w:sz w:val="24"/>
                <w:szCs w:val="24"/>
                <w:lang w:val="en-US" w:eastAsia="zh-CN"/>
              </w:rPr>
              <w:t>分。 注：需提供相应证书扫描件加盖供应商公章</w:t>
            </w:r>
            <w:r>
              <w:rPr>
                <w:rFonts w:hint="eastAsia" w:ascii="Times New Roman Regular" w:hAnsi="Times New Roman Regular" w:eastAsia="方正仿宋_GBK" w:cs="Times New Roman Regular"/>
                <w:color w:val="auto"/>
                <w:sz w:val="24"/>
                <w:szCs w:val="24"/>
                <w:lang w:val="en-US" w:eastAsia="zh-CN"/>
              </w:rPr>
              <w:t>；</w:t>
            </w:r>
          </w:p>
          <w:p w14:paraId="40733C23">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default" w:ascii="Times New Roman Regular" w:hAnsi="Times New Roman Regular" w:eastAsia="方正仿宋_GBK" w:cs="Times New Roman Regular"/>
                <w:color w:val="auto"/>
                <w:sz w:val="24"/>
                <w:szCs w:val="24"/>
                <w:lang w:val="en-US" w:eastAsia="zh-CN"/>
              </w:rPr>
            </w:pPr>
            <w:r>
              <w:rPr>
                <w:rFonts w:hint="eastAsia" w:ascii="Times New Roman Regular" w:hAnsi="Times New Roman Regular" w:eastAsia="方正仿宋_GBK" w:cs="Times New Roman Regular"/>
                <w:color w:val="auto"/>
                <w:sz w:val="24"/>
                <w:szCs w:val="24"/>
                <w:lang w:val="en-US" w:eastAsia="zh-CN"/>
              </w:rPr>
              <w:t>2.</w:t>
            </w:r>
            <w:r>
              <w:rPr>
                <w:rFonts w:hint="default" w:ascii="Times New Roman Regular" w:hAnsi="Times New Roman Regular" w:eastAsia="方正仿宋_GBK" w:cs="Times New Roman Regular"/>
                <w:color w:val="auto"/>
                <w:sz w:val="24"/>
                <w:szCs w:val="24"/>
                <w:lang w:val="en-US" w:eastAsia="zh-CN"/>
              </w:rPr>
              <w:t>承办主体配备的安保服务人员（不含安检、安保管理人员）每有1人是复员军人或退役军人或警校毕业生的得1分，本项最多得</w:t>
            </w:r>
            <w:r>
              <w:rPr>
                <w:rFonts w:hint="eastAsia" w:ascii="Times New Roman Regular" w:hAnsi="Times New Roman Regular" w:eastAsia="方正仿宋_GBK" w:cs="Times New Roman Regular"/>
                <w:color w:val="auto"/>
                <w:sz w:val="24"/>
                <w:szCs w:val="24"/>
                <w:lang w:val="en-US" w:eastAsia="zh-CN"/>
              </w:rPr>
              <w:t>8</w:t>
            </w:r>
            <w:r>
              <w:rPr>
                <w:rFonts w:hint="default" w:ascii="Times New Roman Regular" w:hAnsi="Times New Roman Regular" w:eastAsia="方正仿宋_GBK" w:cs="Times New Roman Regular"/>
                <w:color w:val="auto"/>
                <w:sz w:val="24"/>
                <w:szCs w:val="24"/>
                <w:lang w:val="en-US" w:eastAsia="zh-CN"/>
              </w:rPr>
              <w:t>分。 注：需提供相应证书扫描件并加盖供应商公章。</w:t>
            </w:r>
          </w:p>
        </w:tc>
        <w:tc>
          <w:tcPr>
            <w:tcW w:w="459" w:type="pct"/>
            <w:noWrap w:val="0"/>
            <w:vAlign w:val="center"/>
          </w:tcPr>
          <w:p w14:paraId="71371691">
            <w:pPr>
              <w:keepNext w:val="0"/>
              <w:keepLines w:val="0"/>
              <w:pageBreakBefore w:val="0"/>
              <w:widowControl w:val="0"/>
              <w:kinsoku/>
              <w:overflowPunct/>
              <w:topLinePunct w:val="0"/>
              <w:autoSpaceDE/>
              <w:autoSpaceDN/>
              <w:bidi w:val="0"/>
              <w:adjustRightInd/>
              <w:snapToGrid/>
              <w:spacing w:line="340" w:lineRule="exact"/>
              <w:textAlignment w:val="auto"/>
              <w:rPr>
                <w:rFonts w:hint="default" w:ascii="Times New Roman Regular" w:hAnsi="Times New Roman Regular" w:eastAsia="方正仿宋_GBK" w:cs="Times New Roman Regular"/>
                <w:color w:val="auto"/>
                <w:sz w:val="24"/>
                <w:szCs w:val="24"/>
              </w:rPr>
            </w:pPr>
          </w:p>
        </w:tc>
      </w:tr>
      <w:tr w14:paraId="0271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428" w:type="pct"/>
            <w:noWrap w:val="0"/>
            <w:vAlign w:val="center"/>
          </w:tcPr>
          <w:p w14:paraId="120ABF0C">
            <w:pPr>
              <w:keepNext w:val="0"/>
              <w:keepLines w:val="0"/>
              <w:pageBreakBefore w:val="0"/>
              <w:widowControl w:val="0"/>
              <w:kinsoku/>
              <w:overflowPunct/>
              <w:topLinePunct w:val="0"/>
              <w:autoSpaceDE/>
              <w:autoSpaceDN/>
              <w:bidi w:val="0"/>
              <w:adjustRightInd/>
              <w:snapToGrid/>
              <w:spacing w:line="340" w:lineRule="exact"/>
              <w:ind w:firstLine="241" w:firstLineChars="100"/>
              <w:textAlignment w:val="auto"/>
              <w:rPr>
                <w:rFonts w:hint="default" w:ascii="Times New Roman Regular" w:hAnsi="Times New Roman Regular" w:eastAsia="方正仿宋_GBK" w:cs="Times New Roman Regular"/>
                <w:b/>
                <w:bCs/>
                <w:color w:val="auto"/>
                <w:sz w:val="24"/>
                <w:szCs w:val="24"/>
                <w:lang w:eastAsia="zh-CN"/>
              </w:rPr>
            </w:pPr>
            <w:r>
              <w:rPr>
                <w:rFonts w:hint="eastAsia" w:ascii="Times New Roman Regular" w:hAnsi="Times New Roman Regular" w:eastAsia="方正仿宋_GBK" w:cs="Times New Roman Regular"/>
                <w:b/>
                <w:bCs/>
                <w:color w:val="auto"/>
                <w:sz w:val="24"/>
                <w:szCs w:val="24"/>
                <w:lang w:val="en-US" w:eastAsia="zh-CN"/>
              </w:rPr>
              <w:t>4</w:t>
            </w:r>
          </w:p>
        </w:tc>
        <w:tc>
          <w:tcPr>
            <w:tcW w:w="692" w:type="pct"/>
            <w:noWrap w:val="0"/>
            <w:vAlign w:val="center"/>
          </w:tcPr>
          <w:p w14:paraId="697A286C">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公司</w:t>
            </w:r>
          </w:p>
          <w:p w14:paraId="62BBBA9B">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业绩</w:t>
            </w:r>
          </w:p>
        </w:tc>
        <w:tc>
          <w:tcPr>
            <w:tcW w:w="440" w:type="pct"/>
            <w:noWrap w:val="0"/>
            <w:vAlign w:val="center"/>
          </w:tcPr>
          <w:p w14:paraId="67B2A891">
            <w:pPr>
              <w:keepNext w:val="0"/>
              <w:keepLines w:val="0"/>
              <w:pageBreakBefore w:val="0"/>
              <w:widowControl w:val="0"/>
              <w:kinsoku/>
              <w:overflowPunct/>
              <w:topLinePunct w:val="0"/>
              <w:autoSpaceDE/>
              <w:autoSpaceDN/>
              <w:bidi w:val="0"/>
              <w:adjustRightInd/>
              <w:snapToGrid/>
              <w:spacing w:line="340" w:lineRule="exact"/>
              <w:ind w:firstLine="28"/>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lang w:val="en-US" w:eastAsia="zh-CN"/>
              </w:rPr>
              <w:t>2</w:t>
            </w:r>
            <w:r>
              <w:rPr>
                <w:rFonts w:hint="default" w:ascii="Times New Roman Regular" w:hAnsi="Times New Roman Regular" w:eastAsia="方正仿宋_GBK" w:cs="Times New Roman Regular"/>
                <w:b/>
                <w:bCs/>
                <w:color w:val="auto"/>
                <w:sz w:val="24"/>
                <w:szCs w:val="24"/>
              </w:rPr>
              <w:t>0</w:t>
            </w:r>
          </w:p>
        </w:tc>
        <w:tc>
          <w:tcPr>
            <w:tcW w:w="2978" w:type="pct"/>
            <w:noWrap w:val="0"/>
            <w:vAlign w:val="center"/>
          </w:tcPr>
          <w:p w14:paraId="628AD289">
            <w:pPr>
              <w:keepNext w:val="0"/>
              <w:keepLines w:val="0"/>
              <w:pageBreakBefore w:val="0"/>
              <w:widowControl w:val="0"/>
              <w:kinsoku/>
              <w:overflowPunct/>
              <w:topLinePunct w:val="0"/>
              <w:autoSpaceDE/>
              <w:autoSpaceDN/>
              <w:bidi w:val="0"/>
              <w:adjustRightInd/>
              <w:snapToGrid/>
              <w:spacing w:line="340" w:lineRule="exact"/>
              <w:ind w:firstLine="480" w:firstLineChars="200"/>
              <w:textAlignment w:val="auto"/>
              <w:rPr>
                <w:rFonts w:hint="default" w:ascii="Times New Roman Regular" w:hAnsi="Times New Roman Regular" w:eastAsia="方正仿宋_GBK" w:cs="Times New Roman Regular"/>
                <w:color w:val="auto"/>
                <w:sz w:val="24"/>
                <w:szCs w:val="24"/>
              </w:rPr>
            </w:pPr>
            <w:r>
              <w:rPr>
                <w:rFonts w:hint="default" w:ascii="Times New Roman Regular" w:hAnsi="Times New Roman Regular" w:eastAsia="方正仿宋_GBK" w:cs="Times New Roman Regular"/>
                <w:color w:val="auto"/>
                <w:sz w:val="24"/>
                <w:szCs w:val="24"/>
                <w:lang w:val="en-US" w:eastAsia="zh-CN"/>
              </w:rPr>
              <w:t>承办主体应提供自202</w:t>
            </w:r>
            <w:r>
              <w:rPr>
                <w:rFonts w:hint="eastAsia" w:ascii="Times New Roman Regular" w:hAnsi="Times New Roman Regular" w:eastAsia="方正仿宋_GBK" w:cs="Times New Roman Regular"/>
                <w:color w:val="auto"/>
                <w:sz w:val="24"/>
                <w:szCs w:val="24"/>
                <w:lang w:val="en-US" w:eastAsia="zh-CN"/>
              </w:rPr>
              <w:t>3</w:t>
            </w:r>
            <w:r>
              <w:rPr>
                <w:rFonts w:hint="default" w:ascii="Times New Roman Regular" w:hAnsi="Times New Roman Regular" w:eastAsia="方正仿宋_GBK" w:cs="Times New Roman Regular"/>
                <w:color w:val="auto"/>
                <w:sz w:val="24"/>
                <w:szCs w:val="24"/>
                <w:lang w:val="en-US" w:eastAsia="zh-CN"/>
              </w:rPr>
              <w:t>年1月1日起至响应文件递交截止日</w:t>
            </w:r>
            <w:r>
              <w:rPr>
                <w:rFonts w:hint="eastAsia" w:ascii="Times New Roman Regular" w:hAnsi="Times New Roman Regular" w:eastAsia="方正仿宋_GBK" w:cs="Times New Roman Regular"/>
                <w:color w:val="auto"/>
                <w:sz w:val="24"/>
                <w:szCs w:val="24"/>
                <w:lang w:val="en-US" w:eastAsia="zh-CN"/>
              </w:rPr>
              <w:t>（以合同签订时间为准）</w:t>
            </w:r>
            <w:r>
              <w:rPr>
                <w:rFonts w:hint="default" w:ascii="Times New Roman Regular" w:hAnsi="Times New Roman Regular" w:eastAsia="方正仿宋_GBK" w:cs="Times New Roman Regular"/>
                <w:color w:val="auto"/>
                <w:sz w:val="24"/>
                <w:szCs w:val="24"/>
                <w:lang w:val="en-US" w:eastAsia="zh-CN"/>
              </w:rPr>
              <w:t>承办</w:t>
            </w:r>
            <w:r>
              <w:rPr>
                <w:rFonts w:hint="eastAsia" w:ascii="Times New Roman Regular" w:hAnsi="Times New Roman Regular" w:eastAsia="方正仿宋_GBK" w:cs="Times New Roman Regular"/>
                <w:color w:val="auto"/>
                <w:sz w:val="24"/>
                <w:szCs w:val="24"/>
                <w:lang w:val="en-US" w:eastAsia="zh-CN"/>
              </w:rPr>
              <w:t>体育赛事</w:t>
            </w:r>
            <w:r>
              <w:rPr>
                <w:rFonts w:hint="default" w:ascii="Times New Roman Regular" w:hAnsi="Times New Roman Regular" w:eastAsia="方正仿宋_GBK" w:cs="Times New Roman Regular"/>
                <w:color w:val="auto"/>
                <w:sz w:val="24"/>
                <w:szCs w:val="24"/>
                <w:lang w:val="en-US" w:eastAsia="zh-CN"/>
              </w:rPr>
              <w:t>安保服务</w:t>
            </w:r>
            <w:r>
              <w:rPr>
                <w:rFonts w:hint="default" w:ascii="Times New Roman Regular" w:hAnsi="Times New Roman Regular" w:eastAsia="方正仿宋_GBK" w:cs="Times New Roman Regular"/>
                <w:color w:val="auto"/>
                <w:sz w:val="24"/>
                <w:szCs w:val="24"/>
              </w:rPr>
              <w:t>业绩情况</w:t>
            </w:r>
            <w:r>
              <w:rPr>
                <w:rFonts w:hint="default" w:ascii="Times New Roman Regular" w:hAnsi="Times New Roman Regular" w:eastAsia="方正仿宋_GBK" w:cs="Times New Roman Regular"/>
                <w:color w:val="auto"/>
                <w:sz w:val="24"/>
                <w:szCs w:val="24"/>
                <w:lang w:eastAsia="zh-CN"/>
              </w:rPr>
              <w:t>，</w:t>
            </w:r>
            <w:r>
              <w:rPr>
                <w:rFonts w:hint="default" w:ascii="Times New Roman Regular" w:hAnsi="Times New Roman Regular" w:eastAsia="方正仿宋_GBK" w:cs="Times New Roman Regular"/>
                <w:color w:val="auto"/>
                <w:sz w:val="24"/>
                <w:szCs w:val="24"/>
                <w:lang w:val="en-US" w:eastAsia="zh-CN"/>
              </w:rPr>
              <w:t>附相关合同</w:t>
            </w:r>
            <w:r>
              <w:rPr>
                <w:rFonts w:hint="eastAsia" w:ascii="Times New Roman Regular" w:hAnsi="Times New Roman Regular" w:eastAsia="方正仿宋_GBK" w:cs="Times New Roman Regular"/>
                <w:color w:val="auto"/>
                <w:sz w:val="24"/>
                <w:szCs w:val="24"/>
                <w:lang w:val="en-US" w:eastAsia="zh-CN"/>
              </w:rPr>
              <w:t>复印件</w:t>
            </w:r>
            <w:r>
              <w:rPr>
                <w:rFonts w:hint="default" w:ascii="Times New Roman Regular" w:hAnsi="Times New Roman Regular" w:eastAsia="方正仿宋_GBK" w:cs="Times New Roman Regular"/>
                <w:color w:val="auto"/>
                <w:sz w:val="24"/>
                <w:szCs w:val="24"/>
                <w:lang w:val="en-US" w:eastAsia="zh-CN"/>
              </w:rPr>
              <w:t>，每个得2分，最多得10分；提供案例中有国际性赛事的每项加2分，最多得10分</w:t>
            </w:r>
            <w:r>
              <w:rPr>
                <w:rFonts w:hint="default" w:ascii="Times New Roman Regular" w:hAnsi="Times New Roman Regular" w:eastAsia="方正仿宋_GBK" w:cs="Times New Roman Regular"/>
                <w:color w:val="auto"/>
                <w:sz w:val="24"/>
                <w:szCs w:val="24"/>
              </w:rPr>
              <w:t>。</w:t>
            </w:r>
          </w:p>
        </w:tc>
        <w:tc>
          <w:tcPr>
            <w:tcW w:w="459" w:type="pct"/>
            <w:noWrap w:val="0"/>
            <w:vAlign w:val="center"/>
          </w:tcPr>
          <w:p w14:paraId="5A0A9ACC">
            <w:pPr>
              <w:keepNext w:val="0"/>
              <w:keepLines w:val="0"/>
              <w:pageBreakBefore w:val="0"/>
              <w:widowControl w:val="0"/>
              <w:kinsoku/>
              <w:overflowPunct/>
              <w:topLinePunct w:val="0"/>
              <w:autoSpaceDE/>
              <w:autoSpaceDN/>
              <w:bidi w:val="0"/>
              <w:adjustRightInd/>
              <w:snapToGrid/>
              <w:spacing w:line="340" w:lineRule="exact"/>
              <w:textAlignment w:val="auto"/>
              <w:rPr>
                <w:rFonts w:hint="default" w:ascii="Times New Roman Regular" w:hAnsi="Times New Roman Regular" w:eastAsia="方正仿宋_GBK" w:cs="Times New Roman Regular"/>
                <w:color w:val="auto"/>
                <w:sz w:val="24"/>
                <w:szCs w:val="24"/>
              </w:rPr>
            </w:pPr>
          </w:p>
        </w:tc>
      </w:tr>
      <w:tr w14:paraId="3C3B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1120" w:type="pct"/>
            <w:gridSpan w:val="2"/>
            <w:noWrap w:val="0"/>
            <w:vAlign w:val="center"/>
          </w:tcPr>
          <w:p w14:paraId="416CE78B">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总得分</w:t>
            </w:r>
          </w:p>
          <w:p w14:paraId="3CBAD81A">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default" w:ascii="Times New Roman Regular" w:hAnsi="Times New Roman Regular" w:eastAsia="方正仿宋_GBK" w:cs="Times New Roman Regular"/>
                <w:b/>
                <w:bCs/>
                <w:color w:val="auto"/>
                <w:sz w:val="24"/>
                <w:szCs w:val="24"/>
              </w:rPr>
            </w:pPr>
            <w:r>
              <w:rPr>
                <w:rFonts w:hint="default" w:ascii="Times New Roman Regular" w:hAnsi="Times New Roman Regular" w:eastAsia="方正仿宋_GBK" w:cs="Times New Roman Regular"/>
                <w:b/>
                <w:bCs/>
                <w:color w:val="auto"/>
                <w:sz w:val="24"/>
                <w:szCs w:val="24"/>
              </w:rPr>
              <w:t>（100）</w:t>
            </w:r>
          </w:p>
        </w:tc>
        <w:tc>
          <w:tcPr>
            <w:tcW w:w="3879" w:type="pct"/>
            <w:gridSpan w:val="3"/>
            <w:noWrap w:val="0"/>
            <w:vAlign w:val="center"/>
          </w:tcPr>
          <w:p w14:paraId="2A3D1833">
            <w:pPr>
              <w:keepNext w:val="0"/>
              <w:keepLines w:val="0"/>
              <w:pageBreakBefore w:val="0"/>
              <w:widowControl w:val="0"/>
              <w:kinsoku/>
              <w:wordWrap w:val="0"/>
              <w:overflowPunct/>
              <w:topLinePunct w:val="0"/>
              <w:autoSpaceDE/>
              <w:autoSpaceDN/>
              <w:bidi w:val="0"/>
              <w:adjustRightInd/>
              <w:snapToGrid/>
              <w:spacing w:line="340" w:lineRule="exact"/>
              <w:textAlignment w:val="auto"/>
              <w:rPr>
                <w:rFonts w:hint="default" w:ascii="Times New Roman Regular" w:hAnsi="Times New Roman Regular" w:eastAsia="方正仿宋_GBK" w:cs="Times New Roman Regular"/>
                <w:color w:val="auto"/>
                <w:sz w:val="24"/>
                <w:szCs w:val="24"/>
              </w:rPr>
            </w:pPr>
          </w:p>
        </w:tc>
      </w:tr>
    </w:tbl>
    <w:p w14:paraId="64CAB40B">
      <w:pPr>
        <w:adjustRightInd w:val="0"/>
        <w:snapToGrid w:val="0"/>
        <w:spacing w:line="360" w:lineRule="auto"/>
        <w:ind w:firstLine="480" w:firstLineChars="200"/>
        <w:rPr>
          <w:rFonts w:hint="default" w:ascii="Times New Roman Regular" w:hAnsi="Times New Roman Regular" w:eastAsia="宋体" w:cs="Times New Roman Regular"/>
          <w:bCs/>
          <w:color w:val="auto"/>
          <w:sz w:val="24"/>
        </w:rPr>
      </w:pPr>
      <w:r>
        <w:rPr>
          <w:rFonts w:hint="default" w:ascii="Times New Roman Regular" w:hAnsi="Times New Roman Regular" w:eastAsia="宋体" w:cs="Times New Roman Regular"/>
          <w:bCs/>
          <w:color w:val="auto"/>
          <w:sz w:val="24"/>
          <w:lang w:val="en-US" w:eastAsia="zh-CN"/>
        </w:rPr>
        <w:t>4</w:t>
      </w:r>
      <w:r>
        <w:rPr>
          <w:rFonts w:hint="default" w:ascii="Times New Roman Regular" w:hAnsi="Times New Roman Regular" w:eastAsia="宋体" w:cs="Times New Roman Regular"/>
          <w:bCs/>
          <w:color w:val="auto"/>
          <w:sz w:val="24"/>
        </w:rPr>
        <w:t>.</w:t>
      </w:r>
      <w:r>
        <w:rPr>
          <w:rFonts w:hint="default" w:ascii="Times New Roman Regular" w:hAnsi="Times New Roman Regular" w:eastAsia="宋体" w:cs="Times New Roman Regular"/>
          <w:bCs/>
          <w:color w:val="auto"/>
          <w:sz w:val="24"/>
          <w:lang w:eastAsia="zh-CN"/>
        </w:rPr>
        <w:t>比选</w:t>
      </w:r>
      <w:r>
        <w:rPr>
          <w:rFonts w:hint="default" w:ascii="Times New Roman Regular" w:hAnsi="Times New Roman Regular" w:eastAsia="宋体" w:cs="Times New Roman Regular"/>
          <w:bCs/>
          <w:color w:val="auto"/>
          <w:sz w:val="24"/>
        </w:rPr>
        <w:t>小组</w:t>
      </w:r>
      <w:r>
        <w:rPr>
          <w:rFonts w:hint="default" w:ascii="Times New Roman Regular" w:hAnsi="Times New Roman Regular" w:eastAsia="宋体" w:cs="Times New Roman Regular"/>
          <w:bCs/>
          <w:color w:val="auto"/>
          <w:sz w:val="24"/>
          <w:lang w:val="en-US" w:eastAsia="zh-CN"/>
        </w:rPr>
        <w:t>出具</w:t>
      </w:r>
      <w:r>
        <w:rPr>
          <w:rFonts w:hint="default" w:ascii="Times New Roman Regular" w:hAnsi="Times New Roman Regular" w:eastAsia="宋体" w:cs="Times New Roman Regular"/>
          <w:bCs/>
          <w:color w:val="auto"/>
          <w:sz w:val="24"/>
        </w:rPr>
        <w:t>报告</w:t>
      </w:r>
      <w:r>
        <w:rPr>
          <w:rFonts w:hint="default" w:ascii="Times New Roman Regular" w:hAnsi="Times New Roman Regular" w:eastAsia="宋体" w:cs="Times New Roman Regular"/>
          <w:bCs/>
          <w:color w:val="auto"/>
          <w:sz w:val="24"/>
          <w:lang w:eastAsia="zh-CN"/>
        </w:rPr>
        <w:t>，</w:t>
      </w:r>
      <w:r>
        <w:rPr>
          <w:rFonts w:hint="default" w:ascii="Times New Roman Regular" w:hAnsi="Times New Roman Regular" w:eastAsia="宋体" w:cs="Times New Roman Regular"/>
          <w:bCs/>
          <w:color w:val="auto"/>
          <w:sz w:val="24"/>
        </w:rPr>
        <w:t>确定</w:t>
      </w:r>
      <w:r>
        <w:rPr>
          <w:rFonts w:hint="default" w:ascii="Times New Roman Regular" w:hAnsi="Times New Roman Regular" w:eastAsia="宋体" w:cs="Times New Roman Regular"/>
          <w:bCs/>
          <w:color w:val="auto"/>
          <w:sz w:val="24"/>
          <w:lang w:val="en-US" w:eastAsia="zh-CN"/>
        </w:rPr>
        <w:t>综合得分最高</w:t>
      </w:r>
      <w:r>
        <w:rPr>
          <w:rFonts w:hint="default" w:ascii="Times New Roman Regular" w:hAnsi="Times New Roman Regular" w:eastAsia="宋体" w:cs="Times New Roman Regular"/>
          <w:bCs/>
          <w:color w:val="auto"/>
          <w:sz w:val="24"/>
        </w:rPr>
        <w:t>的供应商为成交供应商。</w:t>
      </w:r>
    </w:p>
    <w:p w14:paraId="0274AC17">
      <w:pPr>
        <w:adjustRightInd w:val="0"/>
        <w:snapToGrid w:val="0"/>
        <w:spacing w:line="360" w:lineRule="auto"/>
        <w:ind w:firstLine="480" w:firstLineChars="200"/>
        <w:rPr>
          <w:rFonts w:hint="default" w:ascii="Times New Roman Regular" w:hAnsi="Times New Roman Regular" w:eastAsia="宋体" w:cs="Times New Roman Regular"/>
          <w:bCs/>
          <w:color w:val="auto"/>
          <w:sz w:val="24"/>
        </w:rPr>
      </w:pPr>
      <w:r>
        <w:rPr>
          <w:rFonts w:hint="default" w:ascii="Times New Roman Regular" w:hAnsi="Times New Roman Regular" w:eastAsia="宋体" w:cs="Times New Roman Regular"/>
          <w:bCs/>
          <w:color w:val="auto"/>
          <w:sz w:val="24"/>
          <w:lang w:val="en-US" w:eastAsia="zh-CN"/>
        </w:rPr>
        <w:t>5</w:t>
      </w:r>
      <w:r>
        <w:rPr>
          <w:rFonts w:hint="default" w:ascii="Times New Roman Regular" w:hAnsi="Times New Roman Regular" w:eastAsia="宋体" w:cs="Times New Roman Regular"/>
          <w:bCs/>
          <w:color w:val="auto"/>
          <w:sz w:val="24"/>
        </w:rPr>
        <w:t>.发出成交通知书。</w:t>
      </w:r>
    </w:p>
    <w:p w14:paraId="1ADFF82B">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default" w:ascii="Times New Roman Regular" w:hAnsi="Times New Roman Regular" w:eastAsia="宋体" w:cs="Times New Roman Regular"/>
          <w:b/>
          <w:color w:val="auto"/>
          <w:kern w:val="44"/>
          <w:sz w:val="36"/>
          <w:szCs w:val="30"/>
          <w:lang w:val="en-US" w:eastAsia="zh-CN" w:bidi="ar-SA"/>
        </w:rPr>
      </w:pPr>
      <w:r>
        <w:rPr>
          <w:rFonts w:hint="default" w:ascii="Times New Roman Regular" w:hAnsi="Times New Roman Regular" w:eastAsia="宋体" w:cs="Times New Roman Regular"/>
          <w:color w:val="auto"/>
          <w:sz w:val="24"/>
          <w:szCs w:val="24"/>
        </w:rPr>
        <w:br w:type="page"/>
      </w:r>
      <w:r>
        <w:rPr>
          <w:rFonts w:hint="default" w:ascii="Times New Roman Regular" w:hAnsi="Times New Roman Regular" w:eastAsia="宋体" w:cs="Times New Roman Regular"/>
          <w:b/>
          <w:color w:val="auto"/>
          <w:kern w:val="44"/>
          <w:sz w:val="36"/>
          <w:szCs w:val="30"/>
          <w:lang w:val="en-US" w:eastAsia="zh-CN" w:bidi="ar-SA"/>
        </w:rPr>
        <w:t>第四章 比选申请书编制要求</w:t>
      </w:r>
    </w:p>
    <w:p w14:paraId="76EA9EF2">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一、比选申请书应按 “比选申请书格式”（附后）进行编制，未规定格式的，由供应商根据实际情况自主编制。</w:t>
      </w:r>
    </w:p>
    <w:p w14:paraId="602A029C">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二、比选文件要求的证明材料必须提供，没有要求的证明文件，供应商认为需要提供的，也可以提供。</w:t>
      </w:r>
    </w:p>
    <w:p w14:paraId="2AF49094">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三、比选申请书应用A4纸制作并装订，不得涂改。</w:t>
      </w:r>
    </w:p>
    <w:p w14:paraId="1A1AE13A">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四、比选申请书一式</w:t>
      </w:r>
      <w:r>
        <w:rPr>
          <w:rFonts w:hint="eastAsia" w:ascii="Times New Roman Regular" w:hAnsi="Times New Roman Regular" w:eastAsia="仿宋_GB2312" w:cs="Times New Roman Regular"/>
          <w:color w:val="auto"/>
          <w:sz w:val="28"/>
          <w:szCs w:val="28"/>
          <w:lang w:val="en-US" w:eastAsia="zh-CN"/>
        </w:rPr>
        <w:t>4</w:t>
      </w:r>
      <w:r>
        <w:rPr>
          <w:rFonts w:hint="default" w:ascii="Times New Roman Regular" w:hAnsi="Times New Roman Regular" w:eastAsia="仿宋_GB2312" w:cs="Times New Roman Regular"/>
          <w:color w:val="auto"/>
          <w:sz w:val="28"/>
          <w:szCs w:val="28"/>
          <w:lang w:val="en-US" w:eastAsia="zh-CN"/>
        </w:rPr>
        <w:t>份，其中正本1份、副本</w:t>
      </w:r>
      <w:r>
        <w:rPr>
          <w:rFonts w:hint="eastAsia" w:ascii="Times New Roman Regular" w:hAnsi="Times New Roman Regular" w:eastAsia="仿宋_GB2312" w:cs="Times New Roman Regular"/>
          <w:color w:val="auto"/>
          <w:sz w:val="28"/>
          <w:szCs w:val="28"/>
          <w:lang w:val="en-US" w:eastAsia="zh-CN"/>
        </w:rPr>
        <w:t>3</w:t>
      </w:r>
      <w:r>
        <w:rPr>
          <w:rFonts w:hint="default" w:ascii="Times New Roman Regular" w:hAnsi="Times New Roman Regular" w:eastAsia="仿宋_GB2312" w:cs="Times New Roman Regular"/>
          <w:color w:val="auto"/>
          <w:sz w:val="28"/>
          <w:szCs w:val="28"/>
          <w:lang w:val="en-US" w:eastAsia="zh-CN"/>
        </w:rPr>
        <w:t>份，正本须逐页加盖供应商公章并由法定代表人签字（或加盖法人章），副本可采用正本的复印件。</w:t>
      </w:r>
    </w:p>
    <w:p w14:paraId="5521C725">
      <w:pPr>
        <w:pStyle w:val="4"/>
        <w:numPr>
          <w:ilvl w:val="0"/>
          <w:numId w:val="0"/>
        </w:numPr>
        <w:ind w:leftChars="0"/>
        <w:jc w:val="both"/>
        <w:rPr>
          <w:rFonts w:hint="default" w:ascii="Times New Roman Regular" w:hAnsi="Times New Roman Regular" w:eastAsia="宋体" w:cs="Times New Roman Regular"/>
          <w:bCs/>
          <w:color w:val="auto"/>
          <w:szCs w:val="32"/>
        </w:rPr>
      </w:pPr>
      <w:r>
        <w:rPr>
          <w:rFonts w:hint="default" w:ascii="Times New Roman Regular" w:hAnsi="Times New Roman Regular" w:eastAsia="宋体" w:cs="Times New Roman Regular"/>
          <w:b/>
          <w:bCs/>
          <w:color w:val="auto"/>
          <w:sz w:val="40"/>
          <w:szCs w:val="36"/>
          <w:highlight w:val="none"/>
          <w:lang w:val="en-US" w:eastAsia="zh-CN"/>
        </w:rPr>
        <w:br w:type="page"/>
      </w:r>
      <w:bookmarkStart w:id="51" w:name="_Toc3195"/>
      <w:r>
        <w:rPr>
          <w:rFonts w:hint="default" w:ascii="Times New Roman Regular" w:hAnsi="Times New Roman Regular" w:eastAsia="宋体" w:cs="Times New Roman Regular"/>
          <w:bCs/>
          <w:color w:val="auto"/>
          <w:szCs w:val="32"/>
        </w:rPr>
        <w:t>1.</w:t>
      </w:r>
      <w:r>
        <w:rPr>
          <w:rFonts w:hint="default" w:ascii="Times New Roman Regular" w:hAnsi="Times New Roman Regular" w:eastAsia="宋体" w:cs="Times New Roman Regular"/>
          <w:bCs/>
          <w:color w:val="auto"/>
          <w:szCs w:val="32"/>
          <w:lang w:val="en-US" w:eastAsia="zh-CN"/>
        </w:rPr>
        <w:t>比选</w:t>
      </w:r>
      <w:r>
        <w:rPr>
          <w:rFonts w:hint="default" w:ascii="Times New Roman Regular" w:hAnsi="Times New Roman Regular" w:eastAsia="宋体" w:cs="Times New Roman Regular"/>
          <w:bCs/>
          <w:color w:val="auto"/>
          <w:szCs w:val="32"/>
        </w:rPr>
        <w:t>申请书封面</w:t>
      </w:r>
      <w:bookmarkEnd w:id="51"/>
    </w:p>
    <w:p w14:paraId="72289931">
      <w:pPr>
        <w:spacing w:line="360" w:lineRule="auto"/>
        <w:ind w:left="6300" w:leftChars="3000"/>
        <w:jc w:val="right"/>
        <w:rPr>
          <w:rFonts w:hint="default" w:ascii="Times New Roman Regular" w:hAnsi="Times New Roman Regular" w:eastAsia="宋体" w:cs="Times New Roman Regular"/>
          <w:color w:val="auto"/>
          <w:sz w:val="32"/>
          <w:szCs w:val="32"/>
          <w:lang w:val="en-US" w:eastAsia="zh-CN"/>
        </w:rPr>
      </w:pPr>
      <w:r>
        <w:rPr>
          <w:rFonts w:hint="default" w:ascii="Times New Roman Regular" w:hAnsi="Times New Roman Regular" w:cs="Times New Roman Regular"/>
          <w:color w:val="auto"/>
          <w:sz w:val="32"/>
          <w:szCs w:val="32"/>
        </w:rPr>
        <w:t>正本</w:t>
      </w:r>
      <w:r>
        <w:rPr>
          <w:rFonts w:hint="default" w:ascii="Times New Roman Regular" w:hAnsi="Times New Roman Regular" w:cs="Times New Roman Regular"/>
          <w:color w:val="auto"/>
          <w:sz w:val="32"/>
          <w:szCs w:val="32"/>
          <w:lang w:val="en-US" w:eastAsia="zh-CN"/>
        </w:rPr>
        <w:t>或副本</w:t>
      </w:r>
    </w:p>
    <w:p w14:paraId="5AF25EEC">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6B8B1074">
      <w:pPr>
        <w:autoSpaceDE w:val="0"/>
        <w:autoSpaceDN w:val="0"/>
        <w:adjustRightInd w:val="0"/>
        <w:spacing w:line="360" w:lineRule="auto"/>
        <w:jc w:val="center"/>
        <w:rPr>
          <w:rFonts w:hint="default" w:ascii="Times New Roman Regular" w:hAnsi="Times New Roman Regular" w:eastAsia="微软雅黑" w:cs="Times New Roman Regular"/>
          <w:color w:val="auto"/>
          <w:spacing w:val="57"/>
          <w:kern w:val="0"/>
          <w:sz w:val="36"/>
          <w:szCs w:val="40"/>
        </w:rPr>
      </w:pPr>
      <w:r>
        <w:rPr>
          <w:rFonts w:hint="default" w:ascii="Times New Roman Regular" w:hAnsi="Times New Roman Regular" w:eastAsia="微软雅黑" w:cs="Times New Roman Regular"/>
          <w:color w:val="auto"/>
          <w:spacing w:val="-8"/>
          <w:kern w:val="0"/>
          <w:sz w:val="42"/>
          <w:szCs w:val="42"/>
          <w:lang w:val="en-US" w:eastAsia="zh-CN"/>
        </w:rPr>
        <w:t>XX</w:t>
      </w:r>
      <w:r>
        <w:rPr>
          <w:rFonts w:hint="default" w:ascii="Times New Roman Regular" w:hAnsi="Times New Roman Regular" w:eastAsia="微软雅黑" w:cs="Times New Roman Regular"/>
          <w:color w:val="auto"/>
          <w:spacing w:val="-16"/>
          <w:kern w:val="0"/>
          <w:sz w:val="42"/>
          <w:szCs w:val="42"/>
          <w:lang w:eastAsia="zh-CN"/>
        </w:rPr>
        <w:t>项目</w:t>
      </w:r>
    </w:p>
    <w:p w14:paraId="5EFE80D4">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5815DA71">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u w:val="single"/>
        </w:rPr>
      </w:pPr>
    </w:p>
    <w:p w14:paraId="128C1025">
      <w:pPr>
        <w:autoSpaceDE w:val="0"/>
        <w:autoSpaceDN w:val="0"/>
        <w:adjustRightInd w:val="0"/>
        <w:spacing w:line="360" w:lineRule="auto"/>
        <w:jc w:val="center"/>
        <w:rPr>
          <w:rFonts w:hint="default" w:ascii="Times New Roman Regular" w:hAnsi="Times New Roman Regular" w:eastAsia="微软雅黑" w:cs="Times New Roman Regular"/>
          <w:bCs/>
          <w:color w:val="auto"/>
          <w:kern w:val="0"/>
          <w:sz w:val="84"/>
          <w:szCs w:val="84"/>
          <w:lang w:val="zh-CN"/>
        </w:rPr>
      </w:pPr>
      <w:r>
        <w:rPr>
          <w:rFonts w:hint="default" w:ascii="Times New Roman Regular" w:hAnsi="Times New Roman Regular" w:eastAsia="微软雅黑" w:cs="Times New Roman Regular"/>
          <w:bCs/>
          <w:color w:val="auto"/>
          <w:kern w:val="0"/>
          <w:sz w:val="84"/>
          <w:szCs w:val="84"/>
          <w:lang w:val="en-US" w:eastAsia="zh-CN"/>
        </w:rPr>
        <w:t>比选</w:t>
      </w:r>
      <w:r>
        <w:rPr>
          <w:rFonts w:hint="default" w:ascii="Times New Roman Regular" w:hAnsi="Times New Roman Regular" w:eastAsia="微软雅黑" w:cs="Times New Roman Regular"/>
          <w:bCs/>
          <w:color w:val="auto"/>
          <w:kern w:val="0"/>
          <w:sz w:val="84"/>
          <w:szCs w:val="84"/>
          <w:lang w:val="zh-CN"/>
        </w:rPr>
        <w:t>申请书</w:t>
      </w:r>
    </w:p>
    <w:p w14:paraId="6C67D108">
      <w:pPr>
        <w:autoSpaceDE w:val="0"/>
        <w:autoSpaceDN w:val="0"/>
        <w:adjustRightInd w:val="0"/>
        <w:spacing w:line="360" w:lineRule="auto"/>
        <w:jc w:val="center"/>
        <w:rPr>
          <w:rFonts w:hint="default" w:ascii="Times New Roman Regular" w:hAnsi="Times New Roman Regular" w:cs="Times New Roman Regular"/>
          <w:color w:val="auto"/>
          <w:kern w:val="0"/>
          <w:sz w:val="32"/>
          <w:szCs w:val="32"/>
          <w:lang w:val="zh-CN"/>
        </w:rPr>
      </w:pPr>
    </w:p>
    <w:p w14:paraId="229142B5">
      <w:pPr>
        <w:autoSpaceDE w:val="0"/>
        <w:autoSpaceDN w:val="0"/>
        <w:adjustRightInd w:val="0"/>
        <w:spacing w:line="360" w:lineRule="auto"/>
        <w:rPr>
          <w:rFonts w:hint="default" w:ascii="Times New Roman Regular" w:hAnsi="Times New Roman Regular" w:cs="Times New Roman Regular"/>
          <w:b/>
          <w:color w:val="auto"/>
          <w:kern w:val="0"/>
          <w:sz w:val="32"/>
          <w:szCs w:val="32"/>
        </w:rPr>
      </w:pPr>
    </w:p>
    <w:p w14:paraId="038CB6AB">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rPr>
      </w:pPr>
      <w:r>
        <w:rPr>
          <w:rFonts w:hint="default" w:ascii="Times New Roman Regular" w:hAnsi="Times New Roman Regular" w:cs="Times New Roman Regular"/>
          <w:b/>
          <w:color w:val="auto"/>
          <w:kern w:val="0"/>
          <w:sz w:val="32"/>
          <w:szCs w:val="32"/>
          <w:lang w:val="en-US" w:eastAsia="zh-CN"/>
        </w:rPr>
        <w:t>供应商</w:t>
      </w:r>
      <w:r>
        <w:rPr>
          <w:rFonts w:hint="default" w:ascii="Times New Roman Regular" w:hAnsi="Times New Roman Regular" w:cs="Times New Roman Regular"/>
          <w:b/>
          <w:color w:val="auto"/>
          <w:kern w:val="0"/>
          <w:sz w:val="32"/>
          <w:szCs w:val="32"/>
          <w:lang w:val="zh-CN"/>
        </w:rPr>
        <w:t>名称：</w:t>
      </w:r>
      <w:r>
        <w:rPr>
          <w:rFonts w:hint="default" w:ascii="Times New Roman Regular" w:hAnsi="Times New Roman Regular" w:cs="Times New Roman Regular"/>
          <w:b/>
          <w:color w:val="auto"/>
          <w:sz w:val="32"/>
          <w:szCs w:val="32"/>
          <w:u w:val="single"/>
        </w:rPr>
        <w:t xml:space="preserve"> </w:t>
      </w:r>
      <w:r>
        <w:rPr>
          <w:rFonts w:hint="default" w:ascii="Times New Roman Regular" w:hAnsi="Times New Roman Regular" w:cs="Times New Roman Regular"/>
          <w:b/>
          <w:color w:val="auto"/>
          <w:sz w:val="32"/>
          <w:szCs w:val="32"/>
          <w:u w:val="single"/>
          <w:lang w:val="en-US" w:eastAsia="zh-CN"/>
        </w:rPr>
        <w:t xml:space="preserve">  </w:t>
      </w:r>
      <w:r>
        <w:rPr>
          <w:rFonts w:hint="default" w:ascii="Times New Roman Regular" w:hAnsi="Times New Roman Regular" w:cs="Times New Roman Regular"/>
          <w:b/>
          <w:color w:val="auto"/>
          <w:sz w:val="32"/>
          <w:szCs w:val="32"/>
          <w:u w:val="single"/>
        </w:rPr>
        <w:t xml:space="preserve">（全称并加盖单位公章）    </w:t>
      </w:r>
    </w:p>
    <w:p w14:paraId="4648B98B">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lang w:val="zh-CN"/>
        </w:rPr>
      </w:pPr>
    </w:p>
    <w:p w14:paraId="7DE9B35E">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u w:val="single"/>
        </w:rPr>
      </w:pPr>
      <w:r>
        <w:rPr>
          <w:rFonts w:hint="default" w:ascii="Times New Roman Regular" w:hAnsi="Times New Roman Regular" w:cs="Times New Roman Regular"/>
          <w:b/>
          <w:color w:val="auto"/>
          <w:kern w:val="0"/>
          <w:sz w:val="32"/>
          <w:szCs w:val="32"/>
        </w:rPr>
        <w:t>参选</w:t>
      </w:r>
      <w:r>
        <w:rPr>
          <w:rFonts w:hint="default" w:ascii="Times New Roman Regular" w:hAnsi="Times New Roman Regular" w:cs="Times New Roman Regular"/>
          <w:b/>
          <w:color w:val="auto"/>
          <w:sz w:val="32"/>
          <w:szCs w:val="32"/>
        </w:rPr>
        <w:t>时间</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sz w:val="32"/>
          <w:szCs w:val="32"/>
          <w:u w:val="single"/>
        </w:rPr>
        <w:t xml:space="preserve">                           </w:t>
      </w:r>
    </w:p>
    <w:p w14:paraId="77963762">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6388E881">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lang w:val="zh-CN"/>
        </w:rPr>
      </w:pPr>
      <w:r>
        <w:rPr>
          <w:rFonts w:hint="default" w:ascii="Times New Roman Regular" w:hAnsi="Times New Roman Regular" w:cs="Times New Roman Regular"/>
          <w:b/>
          <w:color w:val="auto"/>
          <w:kern w:val="0"/>
          <w:sz w:val="32"/>
          <w:szCs w:val="32"/>
        </w:rPr>
        <w:t>联 系 人</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kern w:val="0"/>
          <w:sz w:val="32"/>
          <w:szCs w:val="32"/>
          <w:u w:val="single"/>
        </w:rPr>
        <w:t xml:space="preserve">                           </w:t>
      </w:r>
    </w:p>
    <w:p w14:paraId="224AEF07">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741C87D0">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u w:val="single"/>
        </w:rPr>
      </w:pPr>
      <w:r>
        <w:rPr>
          <w:rFonts w:hint="default" w:ascii="Times New Roman Regular" w:hAnsi="Times New Roman Regular" w:cs="Times New Roman Regular"/>
          <w:b/>
          <w:color w:val="auto"/>
          <w:kern w:val="0"/>
          <w:sz w:val="32"/>
          <w:szCs w:val="32"/>
        </w:rPr>
        <w:t>联系</w:t>
      </w:r>
      <w:r>
        <w:rPr>
          <w:rFonts w:hint="default" w:ascii="Times New Roman Regular" w:hAnsi="Times New Roman Regular" w:cs="Times New Roman Regular"/>
          <w:b/>
          <w:color w:val="auto"/>
          <w:kern w:val="0"/>
          <w:sz w:val="32"/>
          <w:szCs w:val="32"/>
          <w:lang w:val="zh-CN"/>
        </w:rPr>
        <w:t>电话：</w:t>
      </w:r>
      <w:r>
        <w:rPr>
          <w:rFonts w:hint="default" w:ascii="Times New Roman Regular" w:hAnsi="Times New Roman Regular" w:cs="Times New Roman Regular"/>
          <w:b/>
          <w:color w:val="auto"/>
          <w:kern w:val="0"/>
          <w:sz w:val="32"/>
          <w:szCs w:val="32"/>
          <w:u w:val="single"/>
        </w:rPr>
        <w:t xml:space="preserve">                           </w:t>
      </w:r>
    </w:p>
    <w:p w14:paraId="4A0164FD">
      <w:pPr>
        <w:spacing w:line="360" w:lineRule="auto"/>
        <w:jc w:val="center"/>
        <w:rPr>
          <w:rFonts w:hint="default" w:ascii="Times New Roman Regular" w:hAnsi="Times New Roman Regular" w:cs="Times New Roman Regular"/>
          <w:color w:val="auto"/>
          <w:sz w:val="28"/>
          <w:szCs w:val="28"/>
        </w:rPr>
      </w:pPr>
    </w:p>
    <w:p w14:paraId="0AFB4B85">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br w:type="page"/>
      </w:r>
      <w:bookmarkStart w:id="52" w:name="_Toc30340"/>
      <w:r>
        <w:rPr>
          <w:rFonts w:hint="default" w:ascii="Times New Roman Regular" w:hAnsi="Times New Roman Regular" w:eastAsia="宋体" w:cs="Times New Roman Regular"/>
          <w:bCs/>
          <w:color w:val="auto"/>
          <w:szCs w:val="32"/>
          <w:lang w:val="en-US" w:eastAsia="zh-CN"/>
        </w:rPr>
        <w:t>承诺函</w:t>
      </w:r>
    </w:p>
    <w:p w14:paraId="5909A718">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承诺函</w:t>
      </w:r>
    </w:p>
    <w:p w14:paraId="5164C68E">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Regular" w:hAnsi="Times New Roman Regular" w:eastAsia="仿宋" w:cs="Times New Roman Regular"/>
          <w:b w:val="0"/>
          <w:bCs w:val="0"/>
          <w:color w:val="auto"/>
          <w:sz w:val="28"/>
          <w:szCs w:val="28"/>
          <w:highlight w:val="none"/>
          <w:u w:val="single"/>
          <w:lang w:eastAsia="zh-CN"/>
        </w:rPr>
      </w:pPr>
      <w:r>
        <w:rPr>
          <w:rFonts w:hint="default" w:ascii="Times New Roman Regular" w:hAnsi="Times New Roman Regular" w:eastAsia="仿宋" w:cs="Times New Roman Regular"/>
          <w:b w:val="0"/>
          <w:bCs w:val="0"/>
          <w:color w:val="auto"/>
          <w:sz w:val="28"/>
          <w:szCs w:val="28"/>
          <w:highlight w:val="none"/>
          <w:u w:val="single"/>
        </w:rPr>
        <w:t>成都市少年儿童业余体育学校</w:t>
      </w:r>
      <w:r>
        <w:rPr>
          <w:rFonts w:hint="default" w:ascii="Times New Roman Regular" w:hAnsi="Times New Roman Regular" w:eastAsia="仿宋" w:cs="Times New Roman Regular"/>
          <w:b w:val="0"/>
          <w:bCs w:val="0"/>
          <w:color w:val="auto"/>
          <w:sz w:val="28"/>
          <w:szCs w:val="28"/>
          <w:highlight w:val="none"/>
          <w:u w:val="single"/>
          <w:lang w:eastAsia="zh-CN"/>
        </w:rPr>
        <w:t>：</w:t>
      </w:r>
    </w:p>
    <w:p w14:paraId="29911D4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rPr>
      </w:pPr>
      <w:r>
        <w:rPr>
          <w:rFonts w:hint="default" w:ascii="Times New Roman Regular" w:hAnsi="Times New Roman Regular" w:eastAsia="仿宋" w:cs="Times New Roman Regular"/>
          <w:color w:val="auto"/>
          <w:sz w:val="28"/>
          <w:szCs w:val="28"/>
          <w:highlight w:val="none"/>
        </w:rPr>
        <w:t>我公司作为本次</w:t>
      </w:r>
      <w:r>
        <w:rPr>
          <w:rFonts w:hint="default" w:ascii="Times New Roman Regular" w:hAnsi="Times New Roman Regular" w:eastAsia="仿宋" w:cs="Times New Roman Regular"/>
          <w:color w:val="auto"/>
          <w:sz w:val="28"/>
          <w:szCs w:val="28"/>
          <w:highlight w:val="none"/>
          <w:lang w:val="en-US" w:eastAsia="zh-CN"/>
        </w:rPr>
        <w:t>比选项目</w:t>
      </w:r>
      <w:r>
        <w:rPr>
          <w:rFonts w:hint="default" w:ascii="Times New Roman Regular" w:hAnsi="Times New Roman Regular" w:eastAsia="仿宋" w:cs="Times New Roman Regular"/>
          <w:color w:val="auto"/>
          <w:sz w:val="28"/>
          <w:szCs w:val="28"/>
          <w:highlight w:val="none"/>
        </w:rPr>
        <w:t>的</w:t>
      </w:r>
      <w:r>
        <w:rPr>
          <w:rFonts w:hint="default" w:ascii="Times New Roman Regular" w:hAnsi="Times New Roman Regular" w:eastAsia="仿宋" w:cs="Times New Roman Regular"/>
          <w:color w:val="auto"/>
          <w:sz w:val="28"/>
          <w:szCs w:val="28"/>
          <w:highlight w:val="none"/>
          <w:lang w:val="en-US" w:eastAsia="zh-CN"/>
        </w:rPr>
        <w:t>供应商</w:t>
      </w:r>
      <w:r>
        <w:rPr>
          <w:rFonts w:hint="default" w:ascii="Times New Roman Regular" w:hAnsi="Times New Roman Regular" w:eastAsia="仿宋" w:cs="Times New Roman Regular"/>
          <w:color w:val="auto"/>
          <w:sz w:val="28"/>
          <w:szCs w:val="28"/>
          <w:highlight w:val="none"/>
        </w:rPr>
        <w:t>，根据要求，现郑重承诺</w:t>
      </w:r>
      <w:r>
        <w:rPr>
          <w:rFonts w:hint="default" w:ascii="Times New Roman Regular" w:hAnsi="Times New Roman Regular" w:eastAsia="仿宋" w:cs="Times New Roman Regular"/>
          <w:color w:val="auto"/>
          <w:sz w:val="28"/>
          <w:szCs w:val="28"/>
          <w:highlight w:val="none"/>
          <w:lang w:val="en-US" w:eastAsia="zh-CN"/>
        </w:rPr>
        <w:t>/</w:t>
      </w:r>
      <w:r>
        <w:rPr>
          <w:rFonts w:hint="default" w:ascii="Times New Roman Regular" w:hAnsi="Times New Roman Regular" w:eastAsia="仿宋" w:cs="Times New Roman Regular"/>
          <w:color w:val="auto"/>
          <w:sz w:val="28"/>
          <w:szCs w:val="28"/>
          <w:highlight w:val="none"/>
        </w:rPr>
        <w:t>声明如下：</w:t>
      </w:r>
    </w:p>
    <w:p w14:paraId="59BEEB6C">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lang w:val="en-US" w:eastAsia="zh-CN"/>
        </w:rPr>
      </w:pPr>
      <w:r>
        <w:rPr>
          <w:rFonts w:hint="default" w:ascii="Times New Roman Regular" w:hAnsi="Times New Roman Regular" w:eastAsia="仿宋" w:cs="Times New Roman Regular"/>
          <w:b w:val="0"/>
          <w:bCs w:val="0"/>
          <w:color w:val="auto"/>
          <w:sz w:val="28"/>
          <w:szCs w:val="28"/>
          <w:highlight w:val="none"/>
          <w:lang w:val="en-US" w:eastAsia="zh-CN"/>
        </w:rPr>
        <w:t>具有独立承担民事责任的能力；</w:t>
      </w:r>
    </w:p>
    <w:p w14:paraId="1D12260C">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具有良好的商业信誉；</w:t>
      </w:r>
    </w:p>
    <w:p w14:paraId="1E247C8A">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具有健全的财务会计制度；</w:t>
      </w:r>
    </w:p>
    <w:p w14:paraId="775CAB77">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具有履行合同所必需的设备和专业技术能力；</w:t>
      </w:r>
    </w:p>
    <w:p w14:paraId="344830F4">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rPr>
        <w:t>有依法缴纳税收和社会保障资金的良好记录</w:t>
      </w:r>
      <w:r>
        <w:rPr>
          <w:rFonts w:hint="eastAsia" w:ascii="Times New Roman Regular" w:hAnsi="Times New Roman Regular" w:eastAsia="仿宋" w:cs="Times New Roman Regular"/>
          <w:b w:val="0"/>
          <w:bCs w:val="0"/>
          <w:color w:val="auto"/>
          <w:sz w:val="28"/>
          <w:szCs w:val="28"/>
          <w:highlight w:val="none"/>
          <w:lang w:eastAsia="zh-CN"/>
        </w:rPr>
        <w:t>；</w:t>
      </w:r>
    </w:p>
    <w:p w14:paraId="4054DEC0">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rPr>
        <w:t>参加政府采购活动前三年内，在经营活动中没有重大违法记录</w:t>
      </w:r>
      <w:r>
        <w:rPr>
          <w:rFonts w:hint="eastAsia" w:ascii="Times New Roman Regular" w:hAnsi="Times New Roman Regular" w:eastAsia="仿宋" w:cs="Times New Roman Regular"/>
          <w:b w:val="0"/>
          <w:bCs w:val="0"/>
          <w:color w:val="auto"/>
          <w:sz w:val="28"/>
          <w:szCs w:val="28"/>
          <w:highlight w:val="none"/>
          <w:lang w:eastAsia="zh-CN"/>
        </w:rPr>
        <w:t>；</w:t>
      </w:r>
    </w:p>
    <w:p w14:paraId="0A7293D2">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rPr>
        <w:t>不存在与单位负责人为同一人或者存在直接控股、管理关系的不同供应商不得参加同一合同项下的政府采购活动的行为</w:t>
      </w:r>
      <w:r>
        <w:rPr>
          <w:rFonts w:hint="eastAsia" w:ascii="Times New Roman Regular" w:hAnsi="Times New Roman Regular" w:eastAsia="仿宋" w:cs="Times New Roman Regular"/>
          <w:b w:val="0"/>
          <w:bCs w:val="0"/>
          <w:color w:val="auto"/>
          <w:sz w:val="28"/>
          <w:szCs w:val="28"/>
          <w:highlight w:val="none"/>
          <w:lang w:eastAsia="zh-CN"/>
        </w:rPr>
        <w:t>；</w:t>
      </w:r>
    </w:p>
    <w:p w14:paraId="7D44C51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rPr>
        <w:t>不属于为本项目提供整体设计、规范编制或者项目管理、监理、检测等服务的供应商</w:t>
      </w:r>
      <w:r>
        <w:rPr>
          <w:rFonts w:hint="eastAsia" w:ascii="Times New Roman Regular" w:hAnsi="Times New Roman Regular" w:eastAsia="仿宋" w:cs="Times New Roman Regular"/>
          <w:b w:val="0"/>
          <w:bCs w:val="0"/>
          <w:color w:val="auto"/>
          <w:sz w:val="28"/>
          <w:szCs w:val="28"/>
          <w:highlight w:val="none"/>
          <w:lang w:eastAsia="zh-CN"/>
        </w:rPr>
        <w:t>；</w:t>
      </w:r>
    </w:p>
    <w:p w14:paraId="22499D10">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rPr>
        <w:t>符合国家法律、法规规定以及根据项目要求设定的其它特殊资格条件</w:t>
      </w:r>
      <w:r>
        <w:rPr>
          <w:rFonts w:hint="default" w:ascii="Times New Roman Regular" w:hAnsi="Times New Roman Regular" w:eastAsia="仿宋" w:cs="Times New Roman Regular"/>
          <w:b w:val="0"/>
          <w:bCs w:val="0"/>
          <w:color w:val="auto"/>
          <w:sz w:val="28"/>
          <w:szCs w:val="28"/>
          <w:highlight w:val="none"/>
          <w:lang w:eastAsia="zh-CN"/>
        </w:rPr>
        <w:t>。</w:t>
      </w:r>
    </w:p>
    <w:p w14:paraId="497EBF31">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rPr>
      </w:pPr>
      <w:r>
        <w:rPr>
          <w:rFonts w:hint="default" w:ascii="Times New Roman Regular" w:hAnsi="Times New Roman Regular" w:eastAsia="仿宋" w:cs="Times New Roman Regular"/>
          <w:color w:val="auto"/>
          <w:sz w:val="28"/>
          <w:szCs w:val="28"/>
          <w:highlight w:val="none"/>
        </w:rPr>
        <w:t>本公司对上述承诺的内容事项真实性、合法性负责。如经查实上述承诺的内容事项存在虚假，我公司自愿接受以提供虚假材料谋取</w:t>
      </w:r>
      <w:r>
        <w:rPr>
          <w:rFonts w:hint="default" w:ascii="Times New Roman Regular" w:hAnsi="Times New Roman Regular" w:eastAsia="仿宋" w:cs="Times New Roman Regular"/>
          <w:color w:val="auto"/>
          <w:sz w:val="28"/>
          <w:szCs w:val="28"/>
          <w:highlight w:val="none"/>
          <w:lang w:val="en-US" w:eastAsia="zh-CN"/>
        </w:rPr>
        <w:t>中选</w:t>
      </w:r>
      <w:r>
        <w:rPr>
          <w:rFonts w:hint="default" w:ascii="Times New Roman Regular" w:hAnsi="Times New Roman Regular" w:eastAsia="仿宋" w:cs="Times New Roman Regular"/>
          <w:color w:val="auto"/>
          <w:sz w:val="28"/>
          <w:szCs w:val="28"/>
          <w:highlight w:val="none"/>
        </w:rPr>
        <w:t>所带来的所有法律责任。</w:t>
      </w:r>
    </w:p>
    <w:p w14:paraId="75411B14">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50BDB064">
      <w:pPr>
        <w:spacing w:line="360" w:lineRule="auto"/>
        <w:ind w:firstLine="0" w:firstLineChars="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3C6CF925">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法定代表人或授权代表签字：</w:t>
      </w:r>
      <w:r>
        <w:rPr>
          <w:rFonts w:hint="default" w:ascii="Times New Roman Regular" w:hAnsi="Times New Roman Regular" w:eastAsia="仿宋" w:cs="Times New Roman Regular"/>
          <w:color w:val="auto"/>
          <w:sz w:val="28"/>
          <w:szCs w:val="28"/>
          <w:u w:val="single"/>
        </w:rPr>
        <w:t xml:space="preserve">                        </w:t>
      </w:r>
    </w:p>
    <w:p w14:paraId="15F84136">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099BEDB4">
      <w:pPr>
        <w:rPr>
          <w:rFonts w:hint="default" w:ascii="Times New Roman Regular" w:hAnsi="Times New Roman Regular" w:eastAsia="宋体" w:cs="Times New Roman Regular"/>
          <w:b/>
          <w:bCs/>
          <w:color w:val="auto"/>
          <w:sz w:val="36"/>
          <w:szCs w:val="36"/>
        </w:rPr>
      </w:pPr>
      <w:r>
        <w:rPr>
          <w:rFonts w:hint="default" w:ascii="Times New Roman Regular" w:hAnsi="Times New Roman Regular" w:eastAsia="宋体" w:cs="Times New Roman Regular"/>
          <w:b/>
          <w:bCs/>
          <w:color w:val="auto"/>
          <w:sz w:val="36"/>
          <w:szCs w:val="36"/>
        </w:rPr>
        <w:br w:type="page"/>
      </w:r>
    </w:p>
    <w:p w14:paraId="44FED569">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lang w:val="en-US" w:eastAsia="zh-CN"/>
        </w:rPr>
        <w:t>资格证明文件</w:t>
      </w:r>
    </w:p>
    <w:p w14:paraId="5AC97099">
      <w:pPr>
        <w:pStyle w:val="2"/>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3.1提供营业执照副本复印件</w:t>
      </w:r>
    </w:p>
    <w:p w14:paraId="5812D306">
      <w:pPr>
        <w:pStyle w:val="2"/>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3.2提供满足本项目特殊资格条件的证明材料</w:t>
      </w:r>
    </w:p>
    <w:p w14:paraId="19A9B0DC">
      <w:pPr>
        <w:pStyle w:val="2"/>
        <w:rPr>
          <w:rFonts w:hint="default" w:ascii="Times New Roman Regular" w:hAnsi="Times New Roman Regular" w:eastAsia="宋体" w:cs="Times New Roman Regular"/>
          <w:color w:val="auto"/>
          <w:sz w:val="28"/>
          <w:szCs w:val="28"/>
          <w:lang w:val="en-US" w:eastAsia="zh-CN"/>
        </w:rPr>
      </w:pPr>
      <w:r>
        <w:rPr>
          <w:rFonts w:hint="eastAsia" w:ascii="Times New Roman Regular" w:hAnsi="Times New Roman Regular" w:eastAsia="宋体" w:cs="Times New Roman Regular"/>
          <w:color w:val="auto"/>
          <w:sz w:val="28"/>
          <w:szCs w:val="28"/>
          <w:lang w:val="en-US" w:eastAsia="zh-CN"/>
        </w:rPr>
        <w:t>3.3</w:t>
      </w:r>
      <w:r>
        <w:rPr>
          <w:rFonts w:hint="default" w:ascii="Times New Roman Regular" w:hAnsi="Times New Roman Regular" w:eastAsia="宋体" w:cs="Times New Roman Regular"/>
          <w:color w:val="auto"/>
          <w:sz w:val="28"/>
          <w:szCs w:val="28"/>
          <w:lang w:val="en-US" w:eastAsia="zh-CN"/>
        </w:rPr>
        <w:t>信用记录查询结果</w:t>
      </w:r>
    </w:p>
    <w:p w14:paraId="431F8741">
      <w:pPr>
        <w:pStyle w:val="2"/>
        <w:rPr>
          <w:rFonts w:hint="default" w:ascii="Times New Roman Regular" w:hAnsi="Times New Roman Regular" w:eastAsia="宋体" w:cs="Times New Roman Regular"/>
          <w:color w:val="auto"/>
          <w:sz w:val="28"/>
          <w:szCs w:val="28"/>
          <w:lang w:val="en-US" w:eastAsia="zh-CN"/>
        </w:rPr>
      </w:pPr>
      <w:r>
        <w:rPr>
          <w:rFonts w:hint="default" w:ascii="Times New Roman Regular" w:hAnsi="Times New Roman Regular" w:eastAsia="宋体" w:cs="Times New Roman Regular"/>
          <w:color w:val="auto"/>
          <w:sz w:val="28"/>
          <w:szCs w:val="28"/>
          <w:lang w:val="en-US" w:eastAsia="zh-CN"/>
        </w:rPr>
        <w:t>（1）“信用中国”无失信被执行人、重大税收违法记录；</w:t>
      </w:r>
    </w:p>
    <w:p w14:paraId="2C322DA9">
      <w:pPr>
        <w:pStyle w:val="2"/>
        <w:rPr>
          <w:rFonts w:hint="default" w:ascii="Times New Roman Regular" w:hAnsi="Times New Roman Regular" w:eastAsia="宋体" w:cs="Times New Roman Regular"/>
          <w:color w:val="auto"/>
          <w:sz w:val="28"/>
          <w:szCs w:val="28"/>
          <w:lang w:val="en-US" w:eastAsia="zh-CN"/>
        </w:rPr>
      </w:pPr>
      <w:r>
        <w:rPr>
          <w:rFonts w:hint="default" w:ascii="Times New Roman Regular" w:hAnsi="Times New Roman Regular" w:eastAsia="宋体" w:cs="Times New Roman Regular"/>
          <w:color w:val="auto"/>
          <w:sz w:val="28"/>
          <w:szCs w:val="28"/>
          <w:lang w:val="en-US" w:eastAsia="zh-CN"/>
        </w:rPr>
        <w:t>（2）“中国政府采购网”无严重违法失信行为；</w:t>
      </w:r>
    </w:p>
    <w:p w14:paraId="36E034A4">
      <w:pPr>
        <w:pStyle w:val="2"/>
        <w:rPr>
          <w:rFonts w:hint="default" w:ascii="Times New Roman Regular" w:hAnsi="Times New Roman Regular" w:cs="Times New Roman Regular"/>
          <w:color w:val="auto"/>
          <w:sz w:val="28"/>
          <w:szCs w:val="28"/>
          <w:lang w:val="en-US" w:eastAsia="zh-CN"/>
        </w:rPr>
      </w:pPr>
    </w:p>
    <w:p w14:paraId="555E59DC">
      <w:pPr>
        <w:jc w:val="left"/>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br w:type="page"/>
      </w:r>
    </w:p>
    <w:p w14:paraId="32DEE014">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t>报价</w:t>
      </w:r>
      <w:bookmarkEnd w:id="52"/>
      <w:r>
        <w:rPr>
          <w:rFonts w:hint="default" w:ascii="Times New Roman Regular" w:hAnsi="Times New Roman Regular" w:eastAsia="宋体" w:cs="Times New Roman Regular"/>
          <w:bCs/>
          <w:color w:val="auto"/>
          <w:szCs w:val="32"/>
          <w:lang w:val="en-US" w:eastAsia="zh-CN"/>
        </w:rPr>
        <w:t>表</w:t>
      </w:r>
    </w:p>
    <w:p w14:paraId="71C36388">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报价表</w:t>
      </w:r>
    </w:p>
    <w:p w14:paraId="7D8B9251">
      <w:pPr>
        <w:spacing w:line="360" w:lineRule="auto"/>
        <w:rPr>
          <w:rFonts w:hint="default" w:ascii="Times New Roman Regular" w:hAnsi="Times New Roman Regular" w:cs="Times New Roman Regular"/>
          <w:color w:val="auto"/>
          <w:sz w:val="28"/>
          <w:szCs w:val="28"/>
          <w:lang w:val="en-US" w:eastAsia="zh-CN"/>
        </w:rPr>
      </w:pPr>
    </w:p>
    <w:p w14:paraId="503BE432">
      <w:pPr>
        <w:spacing w:line="360" w:lineRule="auto"/>
        <w:rPr>
          <w:rFonts w:hint="default" w:ascii="Times New Roman Regular" w:hAnsi="Times New Roman Regular" w:eastAsia="宋体"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项目名称：</w:t>
      </w:r>
    </w:p>
    <w:p w14:paraId="6E7D0764">
      <w:pPr>
        <w:spacing w:line="360" w:lineRule="auto"/>
        <w:ind w:firstLine="0" w:firstLineChars="0"/>
        <w:rPr>
          <w:rFonts w:hint="default" w:ascii="Times New Roman Regular" w:hAnsi="Times New Roman Regular" w:eastAsia="宋体" w:cs="Times New Roman Regular"/>
          <w:color w:val="auto"/>
          <w:sz w:val="28"/>
          <w:szCs w:val="28"/>
          <w:lang w:val="en-US" w:eastAsia="zh-CN"/>
        </w:rPr>
      </w:pPr>
      <w:r>
        <w:rPr>
          <w:rFonts w:hint="default" w:ascii="Times New Roman Regular" w:hAnsi="Times New Roman Regular" w:eastAsia="宋体" w:cs="Times New Roman Regular"/>
          <w:color w:val="auto"/>
          <w:sz w:val="28"/>
          <w:szCs w:val="28"/>
          <w:lang w:val="en-US" w:eastAsia="zh-CN"/>
        </w:rPr>
        <w:t>报价</w:t>
      </w:r>
      <w:r>
        <w:rPr>
          <w:rFonts w:hint="default" w:ascii="Times New Roman Regular" w:hAnsi="Times New Roman Regular" w:cs="Times New Roman Regular"/>
          <w:color w:val="auto"/>
          <w:sz w:val="28"/>
          <w:szCs w:val="28"/>
          <w:lang w:val="en-US" w:eastAsia="zh-CN"/>
        </w:rPr>
        <w:t>总</w:t>
      </w:r>
      <w:r>
        <w:rPr>
          <w:rFonts w:hint="default" w:ascii="Times New Roman Regular" w:hAnsi="Times New Roman Regular" w:eastAsia="宋体" w:cs="Times New Roman Regular"/>
          <w:color w:val="auto"/>
          <w:sz w:val="28"/>
          <w:szCs w:val="28"/>
          <w:lang w:val="en-US" w:eastAsia="zh-CN"/>
        </w:rPr>
        <w:t>金额</w:t>
      </w:r>
      <w:r>
        <w:rPr>
          <w:rFonts w:hint="default" w:ascii="Times New Roman Regular" w:hAnsi="Times New Roman Regular" w:cs="Times New Roman Regular"/>
          <w:color w:val="auto"/>
          <w:sz w:val="28"/>
          <w:szCs w:val="28"/>
          <w:lang w:val="en-US" w:eastAsia="zh-CN"/>
        </w:rPr>
        <w:t>（元）：</w:t>
      </w:r>
    </w:p>
    <w:p w14:paraId="3D991673">
      <w:pPr>
        <w:spacing w:line="360" w:lineRule="auto"/>
        <w:ind w:firstLine="0" w:firstLineChars="0"/>
        <w:rPr>
          <w:rFonts w:hint="default" w:ascii="Times New Roman Regular" w:hAnsi="Times New Roman Regular" w:eastAsia="仿宋" w:cs="Times New Roman Regular"/>
          <w:color w:val="auto"/>
          <w:sz w:val="32"/>
          <w:szCs w:val="32"/>
          <w:lang w:val="en-US" w:eastAsia="zh-CN"/>
        </w:rPr>
      </w:pPr>
    </w:p>
    <w:p w14:paraId="6F401877">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5F04FADD">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32EFB864">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6CEABD20">
      <w:pPr>
        <w:spacing w:line="360" w:lineRule="auto"/>
        <w:ind w:firstLine="0" w:firstLineChars="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167BC624">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法定代表人或授权代表签字：</w:t>
      </w:r>
      <w:r>
        <w:rPr>
          <w:rFonts w:hint="default" w:ascii="Times New Roman Regular" w:hAnsi="Times New Roman Regular" w:eastAsia="仿宋" w:cs="Times New Roman Regular"/>
          <w:color w:val="auto"/>
          <w:sz w:val="28"/>
          <w:szCs w:val="28"/>
          <w:u w:val="single"/>
        </w:rPr>
        <w:t xml:space="preserve">                        </w:t>
      </w:r>
    </w:p>
    <w:p w14:paraId="0464E2BB">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37F5D5AA">
      <w:pPr>
        <w:keepNext/>
        <w:keepLines/>
        <w:spacing w:line="413" w:lineRule="auto"/>
        <w:rPr>
          <w:rFonts w:hint="default" w:ascii="Times New Roman Regular" w:hAnsi="Times New Roman Regular" w:cs="Times New Roman Regular"/>
          <w:b/>
          <w:bCs/>
          <w:color w:val="auto"/>
          <w:sz w:val="28"/>
          <w:szCs w:val="28"/>
        </w:rPr>
        <w:sectPr>
          <w:footerReference r:id="rId4" w:type="first"/>
          <w:footerReference r:id="rId3" w:type="default"/>
          <w:pgSz w:w="11906" w:h="16838"/>
          <w:pgMar w:top="1984" w:right="1474" w:bottom="1701" w:left="1587" w:header="851" w:footer="992" w:gutter="0"/>
          <w:pgNumType w:fmt="decimal"/>
          <w:cols w:space="720" w:num="1"/>
          <w:titlePg/>
          <w:docGrid w:type="lines" w:linePitch="312" w:charSpace="0"/>
        </w:sectPr>
      </w:pPr>
    </w:p>
    <w:p w14:paraId="377735EA">
      <w:pPr>
        <w:pStyle w:val="4"/>
        <w:numPr>
          <w:ilvl w:val="0"/>
          <w:numId w:val="9"/>
        </w:numPr>
        <w:rPr>
          <w:rFonts w:hint="default" w:ascii="Times New Roman Regular" w:hAnsi="Times New Roman Regular" w:eastAsia="宋体" w:cs="Times New Roman Regular"/>
          <w:bCs/>
          <w:color w:val="auto"/>
          <w:szCs w:val="32"/>
        </w:rPr>
      </w:pPr>
      <w:r>
        <w:rPr>
          <w:rFonts w:hint="default" w:ascii="Times New Roman Regular" w:hAnsi="Times New Roman Regular" w:eastAsia="宋体" w:cs="Times New Roman Regular"/>
          <w:bCs/>
          <w:color w:val="auto"/>
          <w:szCs w:val="32"/>
          <w:lang w:val="zh-CN"/>
        </w:rPr>
        <w:t>法定代表人授权书</w:t>
      </w:r>
    </w:p>
    <w:p w14:paraId="36BB8B09">
      <w:pPr>
        <w:ind w:firstLine="640" w:firstLineChars="200"/>
        <w:rPr>
          <w:rFonts w:hint="default" w:ascii="Times New Roman Regular" w:hAnsi="Times New Roman Regular" w:eastAsia="仿宋" w:cs="Times New Roman Regular"/>
          <w:color w:val="auto"/>
          <w:sz w:val="32"/>
          <w:szCs w:val="32"/>
        </w:rPr>
      </w:pPr>
    </w:p>
    <w:p w14:paraId="1CAC9C48">
      <w:pPr>
        <w:ind w:firstLine="560" w:firstLineChars="20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 xml:space="preserve">本授权委托书声明：我 </w:t>
      </w:r>
      <w:r>
        <w:rPr>
          <w:rFonts w:hint="default" w:ascii="Times New Roman Regular" w:hAnsi="Times New Roman Regular" w:eastAsia="仿宋" w:cs="Times New Roman Regular"/>
          <w:color w:val="auto"/>
          <w:sz w:val="28"/>
          <w:szCs w:val="28"/>
          <w:u w:val="single"/>
        </w:rPr>
        <w:t xml:space="preserve">（姓名） </w:t>
      </w:r>
      <w:r>
        <w:rPr>
          <w:rFonts w:hint="default" w:ascii="Times New Roman Regular" w:hAnsi="Times New Roman Regular" w:eastAsia="仿宋" w:cs="Times New Roman Regular"/>
          <w:color w:val="auto"/>
          <w:sz w:val="28"/>
          <w:szCs w:val="28"/>
        </w:rPr>
        <w:t xml:space="preserve">系  </w:t>
      </w:r>
      <w:r>
        <w:rPr>
          <w:rFonts w:hint="default" w:ascii="Times New Roman Regular" w:hAnsi="Times New Roman Regular" w:eastAsia="仿宋" w:cs="Times New Roman Regular"/>
          <w:color w:val="auto"/>
          <w:sz w:val="28"/>
          <w:szCs w:val="28"/>
          <w:u w:val="single"/>
        </w:rPr>
        <w:t>（</w:t>
      </w:r>
      <w:r>
        <w:rPr>
          <w:rFonts w:hint="default" w:ascii="Times New Roman Regular" w:hAnsi="Times New Roman Regular" w:eastAsia="仿宋" w:cs="Times New Roman Regular"/>
          <w:color w:val="auto"/>
          <w:sz w:val="28"/>
          <w:szCs w:val="28"/>
          <w:u w:val="single"/>
          <w:lang w:val="en-US" w:eastAsia="zh-CN"/>
        </w:rPr>
        <w:t>承接主体全称</w:t>
      </w:r>
      <w:r>
        <w:rPr>
          <w:rFonts w:hint="default" w:ascii="Times New Roman Regular" w:hAnsi="Times New Roman Regular" w:eastAsia="仿宋" w:cs="Times New Roman Regular"/>
          <w:color w:val="auto"/>
          <w:sz w:val="28"/>
          <w:szCs w:val="28"/>
          <w:u w:val="single"/>
        </w:rPr>
        <w:t>）</w:t>
      </w:r>
      <w:r>
        <w:rPr>
          <w:rFonts w:hint="default" w:ascii="Times New Roman Regular" w:hAnsi="Times New Roman Regular" w:eastAsia="仿宋" w:cs="Times New Roman Regular"/>
          <w:color w:val="auto"/>
          <w:sz w:val="28"/>
          <w:szCs w:val="28"/>
        </w:rPr>
        <w:t>的法定代表人，现授权</w:t>
      </w:r>
      <w:r>
        <w:rPr>
          <w:rFonts w:hint="default" w:ascii="Times New Roman Regular" w:hAnsi="Times New Roman Regular" w:eastAsia="仿宋" w:cs="Times New Roman Regular"/>
          <w:color w:val="auto"/>
          <w:sz w:val="28"/>
          <w:szCs w:val="28"/>
          <w:u w:val="single"/>
        </w:rPr>
        <w:t>（姓名）</w:t>
      </w:r>
      <w:r>
        <w:rPr>
          <w:rFonts w:hint="default" w:ascii="Times New Roman Regular" w:hAnsi="Times New Roman Regular" w:eastAsia="仿宋" w:cs="Times New Roman Regular"/>
          <w:color w:val="auto"/>
          <w:sz w:val="28"/>
          <w:szCs w:val="28"/>
        </w:rPr>
        <w:t>为我公司委托代理人，以本公司的名义参加</w:t>
      </w:r>
      <w:r>
        <w:rPr>
          <w:rFonts w:hint="default" w:ascii="Times New Roman Regular" w:hAnsi="Times New Roman Regular" w:eastAsia="仿宋" w:cs="Times New Roman Regular"/>
          <w:color w:val="auto"/>
          <w:sz w:val="28"/>
          <w:szCs w:val="28"/>
          <w:u w:val="single"/>
          <w:lang w:val="en-US" w:eastAsia="zh-CN"/>
        </w:rPr>
        <w:t>比选</w:t>
      </w:r>
      <w:r>
        <w:rPr>
          <w:rFonts w:hint="default" w:ascii="Times New Roman Regular" w:hAnsi="Times New Roman Regular" w:eastAsia="仿宋" w:cs="Times New Roman Regular"/>
          <w:color w:val="auto"/>
          <w:sz w:val="28"/>
          <w:szCs w:val="28"/>
        </w:rPr>
        <w:t>活动。委托代理人在</w:t>
      </w:r>
      <w:r>
        <w:rPr>
          <w:rFonts w:hint="default" w:ascii="Times New Roman Regular" w:hAnsi="Times New Roman Regular" w:eastAsia="仿宋" w:cs="Times New Roman Regular"/>
          <w:color w:val="auto"/>
          <w:sz w:val="28"/>
          <w:szCs w:val="28"/>
          <w:lang w:val="en-US" w:eastAsia="zh-CN"/>
        </w:rPr>
        <w:t>比</w:t>
      </w:r>
      <w:r>
        <w:rPr>
          <w:rFonts w:hint="default" w:ascii="Times New Roman Regular" w:hAnsi="Times New Roman Regular" w:eastAsia="仿宋" w:cs="Times New Roman Regular"/>
          <w:color w:val="auto"/>
          <w:sz w:val="28"/>
          <w:szCs w:val="28"/>
        </w:rPr>
        <w:t>选活动和合同谈判过程中所签署的一切文件和处理与之有关的一切事务，我及我公司均予以承认并全部承担其所产生的所有权利和义务。</w:t>
      </w:r>
    </w:p>
    <w:p w14:paraId="76630BF5">
      <w:pPr>
        <w:ind w:firstLine="560" w:firstLineChars="20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委托代理人无转委托权。特此委托。</w:t>
      </w:r>
    </w:p>
    <w:p w14:paraId="11A6DC43">
      <w:pPr>
        <w:ind w:firstLine="560" w:firstLineChars="200"/>
        <w:rPr>
          <w:rFonts w:hint="default" w:ascii="Times New Roman Regular" w:hAnsi="Times New Roman Regular" w:eastAsia="仿宋" w:cs="Times New Roman Regular"/>
          <w:color w:val="auto"/>
          <w:sz w:val="28"/>
          <w:szCs w:val="28"/>
        </w:rPr>
      </w:pPr>
    </w:p>
    <w:p w14:paraId="0907451C">
      <w:pPr>
        <w:rPr>
          <w:rFonts w:hint="default" w:ascii="Times New Roman Regular" w:hAnsi="Times New Roman Regular" w:eastAsia="仿宋" w:cs="Times New Roman Regular"/>
          <w:color w:val="auto"/>
          <w:sz w:val="28"/>
          <w:szCs w:val="28"/>
        </w:rPr>
      </w:pPr>
    </w:p>
    <w:p w14:paraId="7E3219A3">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授权人（法定代表人）：</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 xml:space="preserve">（签字） </w:t>
      </w:r>
    </w:p>
    <w:p w14:paraId="5416B0D7">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委托代理人：</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（签字）</w:t>
      </w:r>
    </w:p>
    <w:p w14:paraId="08A006FD">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74FFFE25">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0D60E059">
      <w:pPr>
        <w:spacing w:line="360" w:lineRule="auto"/>
        <w:rPr>
          <w:rFonts w:hint="default" w:ascii="Times New Roman Regular" w:hAnsi="Times New Roman Regular" w:cs="Times New Roman Regular"/>
          <w:color w:val="auto"/>
          <w:sz w:val="24"/>
        </w:rPr>
      </w:pPr>
    </w:p>
    <w:p w14:paraId="31A370CE">
      <w:pPr>
        <w:spacing w:line="360" w:lineRule="auto"/>
        <w:rPr>
          <w:rFonts w:hint="default" w:ascii="Times New Roman Regular" w:hAnsi="Times New Roman Regular" w:cs="Times New Roman Regular"/>
          <w:color w:val="auto"/>
          <w:sz w:val="24"/>
        </w:rPr>
      </w:pPr>
    </w:p>
    <w:p w14:paraId="116CE2E4">
      <w:pPr>
        <w:spacing w:line="360" w:lineRule="auto"/>
        <w:rPr>
          <w:rFonts w:hint="default" w:ascii="Times New Roman Regular" w:hAnsi="Times New Roman Regular" w:cs="Times New Roman Regular"/>
          <w:color w:val="auto"/>
          <w:sz w:val="24"/>
        </w:rPr>
      </w:pPr>
    </w:p>
    <w:p w14:paraId="63ADAE34">
      <w:pPr>
        <w:pStyle w:val="4"/>
        <w:numPr>
          <w:ilvl w:val="0"/>
          <w:numId w:val="9"/>
        </w:numPr>
        <w:rPr>
          <w:rFonts w:hint="default" w:ascii="Times New Roman Regular" w:hAnsi="Times New Roman Regular" w:eastAsia="宋体" w:cs="Times New Roman Regular"/>
          <w:bCs/>
          <w:color w:val="auto"/>
          <w:szCs w:val="32"/>
          <w:lang w:val="zh-CN"/>
        </w:rPr>
      </w:pPr>
      <w:r>
        <w:rPr>
          <w:rFonts w:hint="default" w:ascii="Times New Roman Regular" w:hAnsi="Times New Roman Regular" w:eastAsia="宋体" w:cs="Times New Roman Regular"/>
          <w:color w:val="auto"/>
          <w:kern w:val="0"/>
          <w:sz w:val="36"/>
          <w:szCs w:val="36"/>
          <w:lang w:val="zh-CN"/>
        </w:rPr>
        <w:br w:type="page"/>
      </w:r>
      <w:bookmarkStart w:id="53" w:name="_Toc23614"/>
      <w:r>
        <w:rPr>
          <w:rFonts w:hint="default" w:ascii="Times New Roman Regular" w:hAnsi="Times New Roman Regular" w:eastAsia="宋体" w:cs="Times New Roman Regular"/>
          <w:bCs/>
          <w:color w:val="auto"/>
          <w:szCs w:val="32"/>
          <w:lang w:val="en-US" w:eastAsia="zh-CN"/>
        </w:rPr>
        <w:t>相关</w:t>
      </w:r>
      <w:bookmarkEnd w:id="53"/>
      <w:r>
        <w:rPr>
          <w:rFonts w:hint="default" w:ascii="Times New Roman Regular" w:hAnsi="Times New Roman Regular" w:eastAsia="宋体" w:cs="Times New Roman Regular"/>
          <w:bCs/>
          <w:color w:val="auto"/>
          <w:szCs w:val="32"/>
          <w:lang w:val="en-US" w:eastAsia="zh-CN"/>
        </w:rPr>
        <w:t>工作方案（计划）</w:t>
      </w:r>
    </w:p>
    <w:p w14:paraId="2049E42D">
      <w:pPr>
        <w:ind w:firstLine="560" w:firstLineChars="200"/>
        <w:jc w:val="left"/>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注：工作方案（计划）</w:t>
      </w:r>
      <w:r>
        <w:rPr>
          <w:rFonts w:hint="default" w:ascii="Times New Roman Regular" w:hAnsi="Times New Roman Regular" w:eastAsia="仿宋" w:cs="Times New Roman Regular"/>
          <w:color w:val="auto"/>
          <w:sz w:val="28"/>
          <w:szCs w:val="28"/>
        </w:rPr>
        <w:t>编制应根据项目的特点和需要实事求是，不得违反法律、法规规定，不得夸大其词和空口许诺。</w:t>
      </w:r>
    </w:p>
    <w:p w14:paraId="3FF7955D">
      <w:pPr>
        <w:tabs>
          <w:tab w:val="left" w:pos="600"/>
        </w:tabs>
        <w:spacing w:line="520" w:lineRule="exact"/>
        <w:jc w:val="left"/>
        <w:rPr>
          <w:rFonts w:hint="default" w:ascii="Times New Roman Regular" w:hAnsi="Times New Roman Regular" w:eastAsia="仿宋_GB2312" w:cs="Times New Roman Regular"/>
          <w:color w:val="auto"/>
          <w:sz w:val="44"/>
          <w:szCs w:val="44"/>
          <w:lang w:val="en-US" w:eastAsia="zh-CN"/>
        </w:rPr>
      </w:pPr>
    </w:p>
    <w:p w14:paraId="10BEA6B7">
      <w:pPr>
        <w:pStyle w:val="34"/>
        <w:ind w:left="0" w:leftChars="0" w:firstLine="0" w:firstLineChars="0"/>
        <w:rPr>
          <w:rFonts w:hint="default" w:ascii="Times New Roman Regular" w:hAnsi="Times New Roman Regular" w:eastAsia="宋体" w:cs="Times New Roman Regular"/>
          <w:color w:val="auto"/>
          <w:sz w:val="24"/>
          <w:szCs w:val="22"/>
          <w:highlight w:val="none"/>
        </w:rPr>
      </w:pPr>
    </w:p>
    <w:p w14:paraId="0599615B">
      <w:pPr>
        <w:pStyle w:val="12"/>
        <w:rPr>
          <w:rFonts w:hint="default" w:ascii="Times New Roman Regular" w:hAnsi="Times New Roman Regular" w:cs="Times New Roman Regular"/>
          <w:color w:val="auto"/>
          <w:lang w:val="en-US" w:eastAsia="zh-CN"/>
        </w:rPr>
      </w:pPr>
    </w:p>
    <w:p w14:paraId="3B4F12FB">
      <w:pPr>
        <w:pStyle w:val="2"/>
        <w:rPr>
          <w:rFonts w:hint="default" w:ascii="Times New Roman Regular" w:hAnsi="Times New Roman Regular" w:cs="Times New Roman Regular"/>
          <w:color w:val="auto"/>
        </w:rPr>
      </w:pPr>
    </w:p>
    <w:p w14:paraId="783042B5">
      <w:pPr>
        <w:pStyle w:val="2"/>
        <w:rPr>
          <w:rFonts w:hint="default" w:ascii="Times New Roman Regular" w:hAnsi="Times New Roman Regular" w:cs="Times New Roman Regular"/>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49B8B55A-6918-4BD6-81FD-90947EAD541E}"/>
  </w:font>
  <w:font w:name="仿宋">
    <w:panose1 w:val="02010609060101010101"/>
    <w:charset w:val="86"/>
    <w:family w:val="auto"/>
    <w:pitch w:val="default"/>
    <w:sig w:usb0="800002BF" w:usb1="38CF7CFA" w:usb2="00000016" w:usb3="00000000" w:csb0="00040001" w:csb1="00000000"/>
    <w:embedRegular r:id="rId2" w:fontKey="{9753DFC4-D89B-41F8-96A0-6E3138993473}"/>
  </w:font>
  <w:font w:name="仿宋_GB2312">
    <w:altName w:val="仿宋"/>
    <w:panose1 w:val="02010609030101010101"/>
    <w:charset w:val="86"/>
    <w:family w:val="auto"/>
    <w:pitch w:val="default"/>
    <w:sig w:usb0="00000000" w:usb1="00000000" w:usb2="00000000" w:usb3="00000000" w:csb0="00040000" w:csb1="00000000"/>
    <w:embedRegular r:id="rId3" w:fontKey="{4D29B3EB-CBF2-4EF6-A8B9-706BFD9DB3D7}"/>
  </w:font>
  <w:font w:name="Times New Roman Regular">
    <w:altName w:val="Times New Roman"/>
    <w:panose1 w:val="02020503050405090304"/>
    <w:charset w:val="00"/>
    <w:family w:val="auto"/>
    <w:pitch w:val="default"/>
    <w:sig w:usb0="00000000" w:usb1="00000000" w:usb2="00000001" w:usb3="00000000" w:csb0="400001BF" w:csb1="DFF70000"/>
    <w:embedRegular r:id="rId4" w:fontKey="{AB623CC5-616F-47B4-B855-9DBB0B04A2B0}"/>
  </w:font>
  <w:font w:name="方正仿宋_GBK">
    <w:panose1 w:val="02000000000000000000"/>
    <w:charset w:val="86"/>
    <w:family w:val="auto"/>
    <w:pitch w:val="default"/>
    <w:sig w:usb0="A00002BF" w:usb1="38CF7CFA" w:usb2="00082016" w:usb3="00000000" w:csb0="00040001" w:csb1="00000000"/>
    <w:embedRegular r:id="rId5" w:fontKey="{DC8C25B0-784E-4292-A839-B4DDACA2B7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7E4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C0F76">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03C0F76">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9D2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E3B80A">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BE3B80A">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7"/>
      <w:suff w:val="nothing"/>
      <w:lvlText w:val="%1."/>
      <w:lvlJc w:val="left"/>
      <w:pPr>
        <w:tabs>
          <w:tab w:val="left" w:pos="420"/>
        </w:tabs>
        <w:ind w:left="0" w:firstLine="0"/>
      </w:pPr>
      <w:rPr>
        <w:rFonts w:hint="default" w:ascii="宋体" w:hAnsi="宋体" w:eastAsia="宋体" w:cs="宋体"/>
      </w:rPr>
    </w:lvl>
    <w:lvl w:ilvl="1" w:tentative="0">
      <w:start w:val="1"/>
      <w:numFmt w:val="decimal"/>
      <w:pStyle w:val="18"/>
      <w:suff w:val="nothing"/>
      <w:lvlText w:val="%1.%2"/>
      <w:lvlJc w:val="left"/>
      <w:pPr>
        <w:tabs>
          <w:tab w:val="left" w:pos="420"/>
        </w:tabs>
        <w:ind w:left="0" w:firstLine="0"/>
      </w:pPr>
      <w:rPr>
        <w:rFonts w:hint="default" w:ascii="宋体" w:hAnsi="宋体" w:eastAsia="宋体" w:cs="宋体"/>
      </w:rPr>
    </w:lvl>
    <w:lvl w:ilvl="2" w:tentative="0">
      <w:start w:val="1"/>
      <w:numFmt w:val="decimal"/>
      <w:pStyle w:val="19"/>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6"/>
      <w:suff w:val="nothing"/>
      <w:lvlText w:val="(%2)"/>
      <w:lvlJc w:val="left"/>
      <w:pPr>
        <w:ind w:left="0" w:firstLine="0"/>
      </w:pPr>
      <w:rPr>
        <w:rFonts w:hint="eastAsia" w:ascii="宋体" w:hAnsi="宋体" w:eastAsia="宋体" w:cs="微软雅黑"/>
      </w:rPr>
    </w:lvl>
    <w:lvl w:ilvl="2" w:tentative="0">
      <w:start w:val="1"/>
      <w:numFmt w:val="decimal"/>
      <w:pStyle w:val="28"/>
      <w:suff w:val="nothing"/>
      <w:lvlText w:val="%3."/>
      <w:lvlJc w:val="left"/>
      <w:pPr>
        <w:ind w:left="0" w:firstLine="0"/>
      </w:pPr>
      <w:rPr>
        <w:rFonts w:hint="eastAsia" w:ascii="宋体" w:hAnsi="宋体" w:eastAsia="宋体" w:cs="微软雅黑"/>
      </w:rPr>
    </w:lvl>
    <w:lvl w:ilvl="3" w:tentative="0">
      <w:start w:val="1"/>
      <w:numFmt w:val="decimal"/>
      <w:pStyle w:val="29"/>
      <w:suff w:val="nothing"/>
      <w:lvlText w:val="%3.%4"/>
      <w:lvlJc w:val="left"/>
      <w:pPr>
        <w:ind w:left="0" w:firstLine="0"/>
      </w:pPr>
      <w:rPr>
        <w:rFonts w:hint="eastAsia" w:ascii="宋体" w:hAnsi="宋体" w:eastAsia="宋体" w:cs="微软雅黑"/>
      </w:rPr>
    </w:lvl>
    <w:lvl w:ilvl="4" w:tentative="0">
      <w:start w:val="1"/>
      <w:numFmt w:val="decimal"/>
      <w:pStyle w:val="30"/>
      <w:suff w:val="nothing"/>
      <w:lvlText w:val="(%5)"/>
      <w:lvlJc w:val="left"/>
      <w:pPr>
        <w:ind w:left="0" w:firstLine="0"/>
      </w:pPr>
      <w:rPr>
        <w:rFonts w:hint="eastAsia" w:ascii="宋体" w:hAnsi="宋体" w:eastAsia="宋体" w:cs="微软雅黑"/>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20"/>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1"/>
      <w:suff w:val="nothing"/>
      <w:lvlText w:val="%2、"/>
      <w:lvlJc w:val="left"/>
      <w:pPr>
        <w:ind w:left="0" w:firstLine="0"/>
      </w:pPr>
      <w:rPr>
        <w:rFonts w:hint="eastAsia" w:ascii="宋体" w:hAnsi="宋体" w:eastAsia="宋体" w:cs="微软雅黑"/>
      </w:rPr>
    </w:lvl>
    <w:lvl w:ilvl="2" w:tentative="0">
      <w:start w:val="1"/>
      <w:numFmt w:val="chineseCounting"/>
      <w:pStyle w:val="22"/>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3"/>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4"/>
      <w:suff w:val="nothing"/>
      <w:lvlText w:val="%4.%5"/>
      <w:lvlJc w:val="left"/>
      <w:pPr>
        <w:ind w:left="0" w:firstLine="0"/>
      </w:pPr>
      <w:rPr>
        <w:rFonts w:hint="eastAsia" w:ascii="宋体" w:hAnsi="宋体" w:eastAsia="宋体" w:cs="微软雅黑"/>
      </w:rPr>
    </w:lvl>
    <w:lvl w:ilvl="5" w:tentative="0">
      <w:start w:val="1"/>
      <w:numFmt w:val="decimal"/>
      <w:pStyle w:val="25"/>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abstractNum w:abstractNumId="9">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1"/>
  </w:num>
  <w:num w:numId="4">
    <w:abstractNumId w:val="7"/>
  </w:num>
  <w:num w:numId="5">
    <w:abstractNumId w:val="6"/>
  </w:num>
  <w:num w:numId="6">
    <w:abstractNumId w:val="9"/>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797e338e-a6a2-4478-ac7d-9d032778bd78"/>
  </w:docVars>
  <w:rsids>
    <w:rsidRoot w:val="00000000"/>
    <w:rsid w:val="022A702D"/>
    <w:rsid w:val="02B16458"/>
    <w:rsid w:val="02B56978"/>
    <w:rsid w:val="0CC07B4F"/>
    <w:rsid w:val="102C45A2"/>
    <w:rsid w:val="10AC760C"/>
    <w:rsid w:val="13203EE8"/>
    <w:rsid w:val="149D5952"/>
    <w:rsid w:val="155E4C4D"/>
    <w:rsid w:val="1C346708"/>
    <w:rsid w:val="231E04DE"/>
    <w:rsid w:val="23C8389E"/>
    <w:rsid w:val="2B7163AC"/>
    <w:rsid w:val="2C1B0D4A"/>
    <w:rsid w:val="2CE413CC"/>
    <w:rsid w:val="2D4973F6"/>
    <w:rsid w:val="362B5D8F"/>
    <w:rsid w:val="36662C01"/>
    <w:rsid w:val="382B5FBA"/>
    <w:rsid w:val="39B27B80"/>
    <w:rsid w:val="3E2D18A7"/>
    <w:rsid w:val="42B23A0D"/>
    <w:rsid w:val="43BE6EE2"/>
    <w:rsid w:val="4C4D40DD"/>
    <w:rsid w:val="4D9E4E23"/>
    <w:rsid w:val="52462187"/>
    <w:rsid w:val="5DAF5935"/>
    <w:rsid w:val="5F7E7E4E"/>
    <w:rsid w:val="61874BFE"/>
    <w:rsid w:val="6C207EF0"/>
    <w:rsid w:val="6DDF17D4"/>
    <w:rsid w:val="6FD20FE7"/>
    <w:rsid w:val="70621B6F"/>
    <w:rsid w:val="73FF0C0D"/>
    <w:rsid w:val="74FE1458"/>
    <w:rsid w:val="75A7507F"/>
    <w:rsid w:val="792425B9"/>
    <w:rsid w:val="7C7365B0"/>
    <w:rsid w:val="DF7CC0A6"/>
    <w:rsid w:val="EF2C17A1"/>
    <w:rsid w:val="FF7F9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autoRedefine/>
    <w:semiHidden/>
    <w:qFormat/>
    <w:uiPriority w:val="0"/>
    <w:rPr>
      <w:rFonts w:ascii="宋体" w:hAnsi="宋体" w:eastAsia="微软雅黑"/>
      <w:b/>
      <w:sz w:val="24"/>
    </w:rPr>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cs="Courier New"/>
      <w:szCs w:val="21"/>
    </w:rPr>
  </w:style>
  <w:style w:type="paragraph" w:styleId="11">
    <w:name w:val="footer"/>
    <w:basedOn w:val="1"/>
    <w:autoRedefine/>
    <w:qFormat/>
    <w:uiPriority w:val="99"/>
    <w:pPr>
      <w:tabs>
        <w:tab w:val="center" w:pos="4153"/>
        <w:tab w:val="right" w:pos="8306"/>
      </w:tabs>
      <w:snapToGrid w:val="0"/>
      <w:jc w:val="left"/>
    </w:pPr>
    <w:rPr>
      <w:sz w:val="18"/>
    </w:rPr>
  </w:style>
  <w:style w:type="paragraph" w:styleId="12">
    <w:name w:val="toc 6"/>
    <w:basedOn w:val="1"/>
    <w:next w:val="1"/>
    <w:autoRedefine/>
    <w:semiHidden/>
    <w:qFormat/>
    <w:uiPriority w:val="0"/>
    <w:pPr>
      <w:ind w:left="1050"/>
      <w:jc w:val="left"/>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page number"/>
    <w:basedOn w:val="15"/>
    <w:autoRedefine/>
    <w:qFormat/>
    <w:uiPriority w:val="0"/>
  </w:style>
  <w:style w:type="paragraph" w:customStyle="1" w:styleId="17">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8">
    <w:name w:val="10、“1.1”表格内二级标题"/>
    <w:basedOn w:val="1"/>
    <w:autoRedefine/>
    <w:qFormat/>
    <w:uiPriority w:val="0"/>
    <w:pPr>
      <w:numPr>
        <w:ilvl w:val="1"/>
        <w:numId w:val="3"/>
      </w:numPr>
    </w:pPr>
  </w:style>
  <w:style w:type="paragraph" w:customStyle="1" w:styleId="19">
    <w:name w:val="11、“1.1.1”表格内三级标题"/>
    <w:basedOn w:val="1"/>
    <w:autoRedefine/>
    <w:qFormat/>
    <w:uiPriority w:val="0"/>
    <w:pPr>
      <w:numPr>
        <w:ilvl w:val="2"/>
        <w:numId w:val="3"/>
      </w:numPr>
    </w:pPr>
  </w:style>
  <w:style w:type="paragraph" w:customStyle="1" w:styleId="20">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1">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2">
    <w:name w:val="16、“(一)”三级标题"/>
    <w:basedOn w:val="1"/>
    <w:autoRedefine/>
    <w:qFormat/>
    <w:uiPriority w:val="0"/>
    <w:pPr>
      <w:numPr>
        <w:ilvl w:val="2"/>
        <w:numId w:val="4"/>
      </w:numPr>
    </w:pPr>
    <w:rPr>
      <w:rFonts w:ascii="宋体" w:hAnsi="宋体" w:eastAsia="微软雅黑"/>
      <w:b/>
      <w:sz w:val="24"/>
    </w:rPr>
  </w:style>
  <w:style w:type="paragraph" w:customStyle="1" w:styleId="23">
    <w:name w:val="17“1.”四级标题"/>
    <w:basedOn w:val="1"/>
    <w:autoRedefine/>
    <w:qFormat/>
    <w:uiPriority w:val="0"/>
    <w:pPr>
      <w:numPr>
        <w:ilvl w:val="3"/>
        <w:numId w:val="4"/>
      </w:numPr>
    </w:pPr>
    <w:rPr>
      <w:rFonts w:ascii="宋体" w:hAnsi="宋体" w:eastAsia="微软雅黑"/>
      <w:b/>
      <w:sz w:val="24"/>
    </w:rPr>
  </w:style>
  <w:style w:type="paragraph" w:customStyle="1" w:styleId="24">
    <w:name w:val="18、“1.1”五级标题"/>
    <w:basedOn w:val="1"/>
    <w:autoRedefine/>
    <w:qFormat/>
    <w:uiPriority w:val="0"/>
    <w:pPr>
      <w:numPr>
        <w:ilvl w:val="4"/>
        <w:numId w:val="4"/>
      </w:numPr>
    </w:pPr>
    <w:rPr>
      <w:rFonts w:ascii="宋体" w:hAnsi="宋体" w:eastAsia="微软雅黑"/>
      <w:b/>
      <w:sz w:val="24"/>
    </w:rPr>
  </w:style>
  <w:style w:type="paragraph" w:customStyle="1" w:styleId="25">
    <w:name w:val="19、“(1)”六级标题"/>
    <w:basedOn w:val="1"/>
    <w:autoRedefine/>
    <w:qFormat/>
    <w:uiPriority w:val="0"/>
    <w:pPr>
      <w:numPr>
        <w:ilvl w:val="5"/>
        <w:numId w:val="4"/>
      </w:numPr>
    </w:pPr>
    <w:rPr>
      <w:rFonts w:ascii="宋体" w:hAnsi="宋体" w:eastAsia="微软雅黑"/>
      <w:b/>
      <w:sz w:val="24"/>
    </w:rPr>
  </w:style>
  <w:style w:type="paragraph" w:customStyle="1" w:styleId="26">
    <w:name w:val="05、“(一)”正文三级标题"/>
    <w:basedOn w:val="1"/>
    <w:link w:val="27"/>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7">
    <w:name w:val="05、“(一)”正文三级标题 Char"/>
    <w:link w:val="26"/>
    <w:autoRedefine/>
    <w:qFormat/>
    <w:uiPriority w:val="0"/>
    <w:rPr>
      <w:rFonts w:ascii="宋体" w:hAnsi="宋体" w:eastAsia="微软雅黑"/>
      <w:sz w:val="24"/>
    </w:rPr>
  </w:style>
  <w:style w:type="paragraph" w:customStyle="1" w:styleId="28">
    <w:name w:val="06、“1.”正文四级标题"/>
    <w:basedOn w:val="1"/>
    <w:autoRedefine/>
    <w:qFormat/>
    <w:uiPriority w:val="0"/>
    <w:pPr>
      <w:numPr>
        <w:ilvl w:val="2"/>
        <w:numId w:val="2"/>
      </w:numPr>
    </w:pPr>
    <w:rPr>
      <w:rFonts w:ascii="宋体" w:hAnsi="宋体" w:eastAsia="微软雅黑"/>
      <w:b/>
      <w:sz w:val="24"/>
    </w:rPr>
  </w:style>
  <w:style w:type="paragraph" w:customStyle="1" w:styleId="29">
    <w:name w:val="07、“1.1”正文五级标题"/>
    <w:basedOn w:val="1"/>
    <w:autoRedefine/>
    <w:qFormat/>
    <w:uiPriority w:val="0"/>
    <w:pPr>
      <w:numPr>
        <w:ilvl w:val="3"/>
        <w:numId w:val="2"/>
      </w:numPr>
    </w:pPr>
    <w:rPr>
      <w:rFonts w:ascii="宋体" w:hAnsi="宋体" w:eastAsia="微软雅黑"/>
      <w:b/>
      <w:sz w:val="24"/>
    </w:rPr>
  </w:style>
  <w:style w:type="paragraph" w:customStyle="1" w:styleId="30">
    <w:name w:val="08、“(1)”正文六级标题"/>
    <w:basedOn w:val="1"/>
    <w:autoRedefine/>
    <w:qFormat/>
    <w:uiPriority w:val="0"/>
    <w:pPr>
      <w:numPr>
        <w:ilvl w:val="4"/>
        <w:numId w:val="2"/>
      </w:numPr>
    </w:pPr>
    <w:rPr>
      <w:rFonts w:ascii="宋体" w:hAnsi="宋体" w:eastAsia="微软雅黑"/>
      <w:b/>
      <w:sz w:val="24"/>
    </w:rPr>
  </w:style>
  <w:style w:type="paragraph" w:customStyle="1" w:styleId="31">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2">
    <w:name w:val="GW-正文"/>
    <w:basedOn w:val="1"/>
    <w:autoRedefine/>
    <w:qFormat/>
    <w:uiPriority w:val="0"/>
    <w:pPr>
      <w:spacing w:line="360" w:lineRule="auto"/>
      <w:ind w:firstLine="200" w:firstLineChars="200"/>
    </w:pPr>
    <w:rPr>
      <w:rFonts w:eastAsia="仿宋_GB2312"/>
      <w:sz w:val="24"/>
      <w:szCs w:val="24"/>
    </w:rPr>
  </w:style>
  <w:style w:type="paragraph" w:customStyle="1" w:styleId="33">
    <w:name w:val="正文首行缩进两字符"/>
    <w:basedOn w:val="1"/>
    <w:autoRedefine/>
    <w:qFormat/>
    <w:uiPriority w:val="0"/>
    <w:pPr>
      <w:widowControl w:val="0"/>
      <w:tabs>
        <w:tab w:val="left" w:pos="0"/>
      </w:tabs>
      <w:spacing w:line="360" w:lineRule="auto"/>
      <w:ind w:firstLine="200" w:firstLineChars="200"/>
      <w:jc w:val="both"/>
    </w:pPr>
    <w:rPr>
      <w:kern w:val="2"/>
      <w:sz w:val="21"/>
      <w:szCs w:val="20"/>
    </w:rPr>
  </w:style>
  <w:style w:type="paragraph" w:customStyle="1" w:styleId="34">
    <w:name w:val="03、“注：”正文(加粗，首行缩进2字符)"/>
    <w:basedOn w:val="35"/>
    <w:autoRedefine/>
    <w:qFormat/>
    <w:uiPriority w:val="0"/>
    <w:pPr>
      <w:tabs>
        <w:tab w:val="left" w:pos="0"/>
      </w:tabs>
      <w:ind w:firstLine="480" w:firstLineChars="200"/>
    </w:pPr>
    <w:rPr>
      <w:b/>
    </w:rPr>
  </w:style>
  <w:style w:type="paragraph" w:customStyle="1" w:styleId="35">
    <w:name w:val="01、普通正文"/>
    <w:basedOn w:val="1"/>
    <w:next w:val="12"/>
    <w:autoRedefine/>
    <w:qFormat/>
    <w:uiPriority w:val="0"/>
    <w:pPr>
      <w:tabs>
        <w:tab w:val="left" w:pos="0"/>
      </w:tabs>
      <w:wordWrap w:val="0"/>
      <w:topLinePunct/>
      <w:ind w:firstLine="803" w:firstLineChars="200"/>
    </w:pPr>
    <w:rPr>
      <w:rFonts w:ascii="宋体" w:hAnsi="宋体" w:eastAsia="宋体"/>
      <w:snapToGrid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2260</Words>
  <Characters>2409</Characters>
  <Lines>0</Lines>
  <Paragraphs>0</Paragraphs>
  <TotalTime>24</TotalTime>
  <ScaleCrop>false</ScaleCrop>
  <LinksUpToDate>false</LinksUpToDate>
  <CharactersWithSpaces>2426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2021-07-21T14:22:00Z</dcterms:created>
  <dc:creator>admin</dc:creator>
  <cp:lastModifiedBy>厌战</cp:lastModifiedBy>
  <dcterms:modified xsi:type="dcterms:W3CDTF">2026-04-07T07:35:46Z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EF047F5F39484567A0EC024BCA3166D2_13</vt:lpwstr>
  </property>
  <property fmtid="{D5CDD505-2E9C-101B-9397-08002B2CF9AE}" pid="4" name="KSOTemplateDocerSaveRecord">
    <vt:lpwstr>eyJoZGlkIjoiMjBhZDQ0MTBhNTQ5NTUyODE1Nzc3OTUyM2FlOGMyNzEiLCJ1c2VySWQiOiI0Njg3OTQ1NTMifQ==</vt:lpwstr>
  </property>
</Properties>
</file>